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2013" w:rsidRPr="00A76BA1" w:rsidRDefault="00CA2013" w:rsidP="00CA2013">
      <w:pPr>
        <w:pStyle w:val="Singleleft"/>
        <w:rPr>
          <w:highlight w:val="yellow"/>
        </w:rPr>
      </w:pPr>
      <w:r w:rsidRPr="00A76BA1">
        <w:rPr>
          <w:highlight w:val="yellow"/>
        </w:rPr>
        <w:t>&lt;&lt;YOUR NAME&gt;&gt;</w:t>
      </w:r>
    </w:p>
    <w:p w:rsidR="00CA2013" w:rsidRPr="00A76BA1" w:rsidRDefault="00CA2013" w:rsidP="00CA2013">
      <w:pPr>
        <w:pStyle w:val="Singleleft"/>
        <w:rPr>
          <w:highlight w:val="yellow"/>
        </w:rPr>
      </w:pPr>
      <w:r w:rsidRPr="00A76BA1">
        <w:rPr>
          <w:highlight w:val="yellow"/>
        </w:rPr>
        <w:t>&lt;&lt;ADDRESS&gt;&gt;</w:t>
      </w:r>
    </w:p>
    <w:p w:rsidR="00CA2013" w:rsidRDefault="00CA2013" w:rsidP="00CA2013">
      <w:pPr>
        <w:pStyle w:val="Singleleft"/>
      </w:pPr>
      <w:r w:rsidRPr="00A76BA1">
        <w:rPr>
          <w:highlight w:val="yellow"/>
        </w:rPr>
        <w:t>&lt;&lt;CITY&gt;&gt;, &lt;&lt;STATE&gt;&gt;</w:t>
      </w:r>
      <w:r w:rsidR="00AB7E21">
        <w:rPr>
          <w:highlight w:val="yellow"/>
        </w:rPr>
        <w:t xml:space="preserve"> </w:t>
      </w:r>
      <w:r w:rsidRPr="00A76BA1">
        <w:rPr>
          <w:highlight w:val="yellow"/>
        </w:rPr>
        <w:t>&lt;&lt;ZIP&gt;&gt;</w:t>
      </w:r>
    </w:p>
    <w:p w:rsidR="00CA2013" w:rsidRDefault="00CA2013" w:rsidP="00CA2013">
      <w:pPr>
        <w:pStyle w:val="Singleleft"/>
      </w:pPr>
      <w:r>
        <w:t>Email:</w:t>
      </w:r>
      <w:r w:rsidR="00AB7E21">
        <w:t xml:space="preserve"> </w:t>
      </w:r>
      <w:r w:rsidRPr="00A76BA1">
        <w:rPr>
          <w:highlight w:val="yellow"/>
        </w:rPr>
        <w:t>&lt;&lt;EMAIL ADDRESS&gt;&gt;</w:t>
      </w:r>
      <w:r>
        <w:t xml:space="preserve"> </w:t>
      </w:r>
    </w:p>
    <w:p w:rsidR="00CA2013" w:rsidRDefault="00CA2013" w:rsidP="00CA2013">
      <w:pPr>
        <w:pStyle w:val="Singleleft"/>
      </w:pPr>
    </w:p>
    <w:p w:rsidR="00CA2013" w:rsidRPr="00F815E9" w:rsidRDefault="00CA2013" w:rsidP="00CA2013">
      <w:pPr>
        <w:pBdr>
          <w:top w:val="single" w:sz="2" w:space="1" w:color="auto"/>
        </w:pBdr>
        <w:jc w:val="center"/>
        <w:rPr>
          <w:b/>
          <w:sz w:val="28"/>
          <w:u w:val="single"/>
        </w:rPr>
      </w:pPr>
      <w:r w:rsidRPr="00F815E9">
        <w:rPr>
          <w:b/>
          <w:sz w:val="28"/>
        </w:rPr>
        <w:t>UNITED STATES DISTRICT COURT</w:t>
      </w:r>
    </w:p>
    <w:p w:rsidR="00CA2013" w:rsidRPr="00F815E9" w:rsidRDefault="00DC0E6D" w:rsidP="00CA2013">
      <w:pPr>
        <w:jc w:val="center"/>
        <w:rPr>
          <w:b/>
          <w:sz w:val="28"/>
        </w:rPr>
      </w:pPr>
      <w:r>
        <w:rPr>
          <w:b/>
          <w:sz w:val="28"/>
        </w:rPr>
        <w:t xml:space="preserve">DISTRICT OF </w:t>
      </w:r>
      <w:r w:rsidR="00D209EB" w:rsidRPr="00D209EB">
        <w:rPr>
          <w:b/>
          <w:sz w:val="28"/>
          <w:highlight w:val="yellow"/>
        </w:rPr>
        <w:t>&lt;&lt;DISTRICT NAME&gt;&gt;</w:t>
      </w:r>
    </w:p>
    <w:p w:rsidR="00CA2013" w:rsidRDefault="00CA2013" w:rsidP="00CA2013">
      <w:pPr>
        <w:pStyle w:val="Singleleft"/>
      </w:pPr>
    </w:p>
    <w:p w:rsidR="00CA2013" w:rsidRPr="004C1DEE" w:rsidRDefault="00CA2013" w:rsidP="00CA2013">
      <w:pPr>
        <w:pStyle w:val="Singlelef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76"/>
        <w:gridCol w:w="4932"/>
      </w:tblGrid>
      <w:tr w:rsidR="00CA2013" w:rsidRPr="004C1DEE" w:rsidTr="00CA2013">
        <w:tc>
          <w:tcPr>
            <w:tcW w:w="5076" w:type="dxa"/>
            <w:tcBorders>
              <w:left w:val="nil"/>
            </w:tcBorders>
          </w:tcPr>
          <w:p w:rsidR="00866B42" w:rsidRDefault="00866B42" w:rsidP="00866B42">
            <w:pPr>
              <w:rPr>
                <w:b/>
                <w:bCs/>
              </w:rPr>
            </w:pPr>
            <w:r w:rsidRPr="00F4129F">
              <w:rPr>
                <w:b/>
                <w:bCs/>
                <w:highlight w:val="yellow"/>
              </w:rPr>
              <w:t>&lt;&lt;YOUR NAME&gt;&gt;</w:t>
            </w:r>
            <w:r w:rsidRPr="00D779AC">
              <w:rPr>
                <w:b/>
                <w:bCs/>
              </w:rPr>
              <w:t>,</w:t>
            </w:r>
            <w:r w:rsidRPr="00D779AC">
              <w:rPr>
                <w:b/>
                <w:bCs/>
              </w:rPr>
              <w:br/>
            </w:r>
            <w:r w:rsidR="00AB7E21">
              <w:rPr>
                <w:b/>
                <w:bCs/>
              </w:rPr>
              <w:t xml:space="preserve"> </w:t>
            </w:r>
            <w:r w:rsidRPr="00D779AC">
              <w:rPr>
                <w:b/>
                <w:bCs/>
                <w:i/>
                <w:iCs/>
              </w:rPr>
              <w:t xml:space="preserve">Sui Juris, </w:t>
            </w:r>
            <w:r w:rsidRPr="00D779AC">
              <w:rPr>
                <w:b/>
                <w:bCs/>
              </w:rPr>
              <w:t xml:space="preserve">a </w:t>
            </w:r>
            <w:r>
              <w:rPr>
                <w:b/>
                <w:bCs/>
              </w:rPr>
              <w:t>human being</w:t>
            </w:r>
            <w:r w:rsidRPr="00D779AC">
              <w:rPr>
                <w:b/>
                <w:bCs/>
              </w:rPr>
              <w:t xml:space="preserve"> </w:t>
            </w:r>
          </w:p>
          <w:p w:rsidR="004D0A2A" w:rsidRPr="00D779AC" w:rsidRDefault="004D0A2A" w:rsidP="00866B42">
            <w:pPr>
              <w:rPr>
                <w:b/>
                <w:bCs/>
              </w:rPr>
            </w:pPr>
            <w:r>
              <w:rPr>
                <w:b/>
                <w:bCs/>
              </w:rPr>
              <w:t>Plaintiff</w:t>
            </w:r>
          </w:p>
          <w:p w:rsidR="00CA2013" w:rsidRPr="00D779AC" w:rsidRDefault="00CA2013" w:rsidP="00CA2013">
            <w:pPr>
              <w:rPr>
                <w:b/>
                <w:bCs/>
              </w:rPr>
            </w:pPr>
          </w:p>
          <w:p w:rsidR="00CA2013" w:rsidRPr="00D779AC" w:rsidRDefault="00AB7E21" w:rsidP="00CA2013">
            <w:pPr>
              <w:rPr>
                <w:b/>
                <w:bCs/>
              </w:rPr>
            </w:pPr>
            <w:r>
              <w:rPr>
                <w:b/>
                <w:bCs/>
              </w:rPr>
              <w:t xml:space="preserve">      </w:t>
            </w:r>
            <w:r w:rsidR="00CA2013" w:rsidRPr="00D779AC">
              <w:rPr>
                <w:b/>
                <w:bCs/>
              </w:rPr>
              <w:t>v.</w:t>
            </w:r>
          </w:p>
          <w:p w:rsidR="00490AB2" w:rsidRDefault="00490AB2" w:rsidP="00866B42">
            <w:pPr>
              <w:rPr>
                <w:b/>
                <w:bCs/>
              </w:rPr>
            </w:pPr>
            <w:r>
              <w:rPr>
                <w:b/>
                <w:bCs/>
              </w:rPr>
              <w:t>________________________</w:t>
            </w:r>
          </w:p>
          <w:p w:rsidR="00866B42" w:rsidRPr="00D779AC" w:rsidRDefault="00490AB2" w:rsidP="00866B42">
            <w:pPr>
              <w:rPr>
                <w:b/>
                <w:bCs/>
              </w:rPr>
            </w:pPr>
            <w:r>
              <w:rPr>
                <w:b/>
                <w:bCs/>
              </w:rPr>
              <w:t>Deputy Commissioner, Social Security Administration</w:t>
            </w:r>
          </w:p>
          <w:p w:rsidR="00CA2013" w:rsidRPr="004C1DEE" w:rsidRDefault="004D0A2A" w:rsidP="004D0A2A">
            <w:pPr>
              <w:rPr>
                <w:b/>
                <w:bCs/>
              </w:rPr>
            </w:pPr>
            <w:r>
              <w:rPr>
                <w:b/>
                <w:bCs/>
              </w:rPr>
              <w:t>Respondent</w:t>
            </w:r>
          </w:p>
        </w:tc>
        <w:tc>
          <w:tcPr>
            <w:tcW w:w="4932" w:type="dxa"/>
            <w:tcBorders>
              <w:top w:val="nil"/>
              <w:bottom w:val="nil"/>
              <w:right w:val="nil"/>
            </w:tcBorders>
          </w:tcPr>
          <w:p w:rsidR="00CA2013" w:rsidRPr="004C1DEE" w:rsidRDefault="00CA2013" w:rsidP="00CA2013">
            <w:pPr>
              <w:jc w:val="center"/>
              <w:rPr>
                <w:b/>
                <w:bCs/>
              </w:rPr>
            </w:pPr>
          </w:p>
          <w:p w:rsidR="00D3695E" w:rsidRPr="004C1DEE" w:rsidRDefault="00D3695E" w:rsidP="00D3695E">
            <w:pPr>
              <w:jc w:val="center"/>
              <w:rPr>
                <w:b/>
                <w:bCs/>
              </w:rPr>
            </w:pPr>
            <w:r>
              <w:rPr>
                <w:b/>
                <w:bCs/>
              </w:rPr>
              <w:t>COMPLAINT FOR DECLARATORY JUDGMENT AND INJUNCTIVE RELIEF</w:t>
            </w:r>
          </w:p>
          <w:p w:rsidR="00CA2013" w:rsidRPr="004C1DEE" w:rsidRDefault="00CA2013" w:rsidP="00CA2013">
            <w:pPr>
              <w:jc w:val="center"/>
              <w:rPr>
                <w:b/>
                <w:bCs/>
              </w:rPr>
            </w:pPr>
          </w:p>
          <w:p w:rsidR="00CA2013" w:rsidRPr="004C1DEE" w:rsidRDefault="00CA2013" w:rsidP="00CA2013">
            <w:pPr>
              <w:jc w:val="center"/>
              <w:rPr>
                <w:b/>
                <w:bCs/>
              </w:rPr>
            </w:pPr>
          </w:p>
          <w:p w:rsidR="00CA2013" w:rsidRPr="004C1DEE" w:rsidRDefault="006B3AFA" w:rsidP="00CA2013">
            <w:pPr>
              <w:jc w:val="center"/>
              <w:rPr>
                <w:b/>
                <w:bCs/>
              </w:rPr>
            </w:pPr>
            <w:r>
              <w:rPr>
                <w:b/>
                <w:bCs/>
              </w:rPr>
              <w:t xml:space="preserve">Civil </w:t>
            </w:r>
            <w:r w:rsidR="00CA2013" w:rsidRPr="004C1DEE">
              <w:rPr>
                <w:b/>
                <w:bCs/>
              </w:rPr>
              <w:t xml:space="preserve">Case No: </w:t>
            </w:r>
            <w:r w:rsidR="00CA2013" w:rsidRPr="00A76BA1">
              <w:rPr>
                <w:b/>
                <w:bCs/>
                <w:highlight w:val="yellow"/>
              </w:rPr>
              <w:t>&lt;&lt;CASE NO&gt;&gt;</w:t>
            </w:r>
          </w:p>
        </w:tc>
      </w:tr>
    </w:tbl>
    <w:p w:rsidR="00CA2013" w:rsidRPr="004C1DEE" w:rsidRDefault="00CA2013" w:rsidP="00CA2013"/>
    <w:p w:rsidR="00CA2013" w:rsidRPr="004C1DEE" w:rsidRDefault="00CA2013" w:rsidP="00CA2013">
      <w:pPr>
        <w:pStyle w:val="Heading1"/>
        <w:spacing w:before="480"/>
      </w:pPr>
      <w:bookmarkStart w:id="0" w:name="_Toc352001700"/>
      <w:r w:rsidRPr="004C1DEE">
        <w:t>TABLE OF CONTENTS</w:t>
      </w:r>
      <w:bookmarkEnd w:id="0"/>
    </w:p>
    <w:p w:rsidR="00013BC1" w:rsidRDefault="00CA2013">
      <w:pPr>
        <w:pStyle w:val="TOC1"/>
        <w:rPr>
          <w:rFonts w:asciiTheme="minorHAnsi" w:eastAsiaTheme="minorEastAsia" w:hAnsiTheme="minorHAnsi" w:cstheme="minorBidi"/>
          <w:b w:val="0"/>
          <w:sz w:val="22"/>
          <w:szCs w:val="22"/>
        </w:rPr>
      </w:pPr>
      <w:r w:rsidRPr="0092388B">
        <w:fldChar w:fldCharType="begin"/>
      </w:r>
      <w:r w:rsidRPr="0092388B">
        <w:instrText xml:space="preserve"> TOC \o "1-3" \h \z </w:instrText>
      </w:r>
      <w:r w:rsidRPr="0092388B">
        <w:fldChar w:fldCharType="separate"/>
      </w:r>
      <w:hyperlink w:anchor="_Toc352001700" w:history="1">
        <w:r w:rsidR="00013BC1" w:rsidRPr="002C743D">
          <w:rPr>
            <w:rStyle w:val="Hyperlink"/>
          </w:rPr>
          <w:t>1.</w:t>
        </w:r>
        <w:r w:rsidR="00013BC1">
          <w:rPr>
            <w:rFonts w:asciiTheme="minorHAnsi" w:eastAsiaTheme="minorEastAsia" w:hAnsiTheme="minorHAnsi" w:cstheme="minorBidi"/>
            <w:b w:val="0"/>
            <w:sz w:val="22"/>
            <w:szCs w:val="22"/>
          </w:rPr>
          <w:tab/>
        </w:r>
        <w:r w:rsidR="00013BC1" w:rsidRPr="002C743D">
          <w:rPr>
            <w:rStyle w:val="Hyperlink"/>
          </w:rPr>
          <w:t>TABLE OF CONTENTS</w:t>
        </w:r>
        <w:r w:rsidR="00013BC1">
          <w:rPr>
            <w:webHidden/>
          </w:rPr>
          <w:tab/>
        </w:r>
        <w:r w:rsidR="00013BC1">
          <w:rPr>
            <w:webHidden/>
          </w:rPr>
          <w:fldChar w:fldCharType="begin"/>
        </w:r>
        <w:r w:rsidR="00013BC1">
          <w:rPr>
            <w:webHidden/>
          </w:rPr>
          <w:instrText xml:space="preserve"> PAGEREF _Toc352001700 \h </w:instrText>
        </w:r>
        <w:r w:rsidR="00013BC1">
          <w:rPr>
            <w:webHidden/>
          </w:rPr>
        </w:r>
        <w:r w:rsidR="00013BC1">
          <w:rPr>
            <w:webHidden/>
          </w:rPr>
          <w:fldChar w:fldCharType="separate"/>
        </w:r>
        <w:r w:rsidR="00013BC1">
          <w:rPr>
            <w:webHidden/>
          </w:rPr>
          <w:t>1</w:t>
        </w:r>
        <w:r w:rsidR="00013BC1">
          <w:rPr>
            <w:webHidden/>
          </w:rPr>
          <w:fldChar w:fldCharType="end"/>
        </w:r>
      </w:hyperlink>
    </w:p>
    <w:p w:rsidR="00013BC1" w:rsidRDefault="00083A68">
      <w:pPr>
        <w:pStyle w:val="TOC1"/>
        <w:rPr>
          <w:rFonts w:asciiTheme="minorHAnsi" w:eastAsiaTheme="minorEastAsia" w:hAnsiTheme="minorHAnsi" w:cstheme="minorBidi"/>
          <w:b w:val="0"/>
          <w:sz w:val="22"/>
          <w:szCs w:val="22"/>
        </w:rPr>
      </w:pPr>
      <w:hyperlink w:anchor="_Toc352001701" w:history="1">
        <w:r w:rsidR="00013BC1" w:rsidRPr="002C743D">
          <w:rPr>
            <w:rStyle w:val="Hyperlink"/>
          </w:rPr>
          <w:t>2.</w:t>
        </w:r>
        <w:r w:rsidR="00013BC1">
          <w:rPr>
            <w:rFonts w:asciiTheme="minorHAnsi" w:eastAsiaTheme="minorEastAsia" w:hAnsiTheme="minorHAnsi" w:cstheme="minorBidi"/>
            <w:b w:val="0"/>
            <w:sz w:val="22"/>
            <w:szCs w:val="22"/>
          </w:rPr>
          <w:tab/>
        </w:r>
        <w:r w:rsidR="00013BC1" w:rsidRPr="002C743D">
          <w:rPr>
            <w:rStyle w:val="Hyperlink"/>
          </w:rPr>
          <w:t>TABLE OF POINTS AND AUTHORITIES</w:t>
        </w:r>
        <w:r w:rsidR="00013BC1">
          <w:rPr>
            <w:webHidden/>
          </w:rPr>
          <w:tab/>
        </w:r>
        <w:r w:rsidR="00013BC1">
          <w:rPr>
            <w:webHidden/>
          </w:rPr>
          <w:fldChar w:fldCharType="begin"/>
        </w:r>
        <w:r w:rsidR="00013BC1">
          <w:rPr>
            <w:webHidden/>
          </w:rPr>
          <w:instrText xml:space="preserve"> PAGEREF _Toc352001701 \h </w:instrText>
        </w:r>
        <w:r w:rsidR="00013BC1">
          <w:rPr>
            <w:webHidden/>
          </w:rPr>
        </w:r>
        <w:r w:rsidR="00013BC1">
          <w:rPr>
            <w:webHidden/>
          </w:rPr>
          <w:fldChar w:fldCharType="separate"/>
        </w:r>
        <w:r w:rsidR="00013BC1">
          <w:rPr>
            <w:webHidden/>
          </w:rPr>
          <w:t>2</w:t>
        </w:r>
        <w:r w:rsidR="00013BC1">
          <w:rPr>
            <w:webHidden/>
          </w:rPr>
          <w:fldChar w:fldCharType="end"/>
        </w:r>
      </w:hyperlink>
    </w:p>
    <w:p w:rsidR="00013BC1" w:rsidRDefault="00083A68">
      <w:pPr>
        <w:pStyle w:val="TOC1"/>
        <w:rPr>
          <w:rFonts w:asciiTheme="minorHAnsi" w:eastAsiaTheme="minorEastAsia" w:hAnsiTheme="minorHAnsi" w:cstheme="minorBidi"/>
          <w:b w:val="0"/>
          <w:sz w:val="22"/>
          <w:szCs w:val="22"/>
        </w:rPr>
      </w:pPr>
      <w:hyperlink w:anchor="_Toc352001702" w:history="1">
        <w:r w:rsidR="00013BC1" w:rsidRPr="002C743D">
          <w:rPr>
            <w:rStyle w:val="Hyperlink"/>
          </w:rPr>
          <w:t>3.</w:t>
        </w:r>
        <w:r w:rsidR="00013BC1">
          <w:rPr>
            <w:rFonts w:asciiTheme="minorHAnsi" w:eastAsiaTheme="minorEastAsia" w:hAnsiTheme="minorHAnsi" w:cstheme="minorBidi"/>
            <w:b w:val="0"/>
            <w:sz w:val="22"/>
            <w:szCs w:val="22"/>
          </w:rPr>
          <w:tab/>
        </w:r>
        <w:r w:rsidR="00013BC1" w:rsidRPr="002C743D">
          <w:rPr>
            <w:rStyle w:val="Hyperlink"/>
          </w:rPr>
          <w:t>BACKGROUND</w:t>
        </w:r>
        <w:r w:rsidR="00013BC1">
          <w:rPr>
            <w:webHidden/>
          </w:rPr>
          <w:tab/>
        </w:r>
        <w:r w:rsidR="00013BC1">
          <w:rPr>
            <w:webHidden/>
          </w:rPr>
          <w:fldChar w:fldCharType="begin"/>
        </w:r>
        <w:r w:rsidR="00013BC1">
          <w:rPr>
            <w:webHidden/>
          </w:rPr>
          <w:instrText xml:space="preserve"> PAGEREF _Toc352001702 \h </w:instrText>
        </w:r>
        <w:r w:rsidR="00013BC1">
          <w:rPr>
            <w:webHidden/>
          </w:rPr>
        </w:r>
        <w:r w:rsidR="00013BC1">
          <w:rPr>
            <w:webHidden/>
          </w:rPr>
          <w:fldChar w:fldCharType="separate"/>
        </w:r>
        <w:r w:rsidR="00013BC1">
          <w:rPr>
            <w:webHidden/>
          </w:rPr>
          <w:t>4</w:t>
        </w:r>
        <w:r w:rsidR="00013BC1">
          <w:rPr>
            <w:webHidden/>
          </w:rPr>
          <w:fldChar w:fldCharType="end"/>
        </w:r>
      </w:hyperlink>
    </w:p>
    <w:p w:rsidR="00013BC1" w:rsidRDefault="00083A68">
      <w:pPr>
        <w:pStyle w:val="TOC1"/>
        <w:rPr>
          <w:rFonts w:asciiTheme="minorHAnsi" w:eastAsiaTheme="minorEastAsia" w:hAnsiTheme="minorHAnsi" w:cstheme="minorBidi"/>
          <w:b w:val="0"/>
          <w:sz w:val="22"/>
          <w:szCs w:val="22"/>
        </w:rPr>
      </w:pPr>
      <w:hyperlink w:anchor="_Toc352001703" w:history="1">
        <w:r w:rsidR="00013BC1" w:rsidRPr="002C743D">
          <w:rPr>
            <w:rStyle w:val="Hyperlink"/>
          </w:rPr>
          <w:t>4.</w:t>
        </w:r>
        <w:r w:rsidR="00013BC1">
          <w:rPr>
            <w:rFonts w:asciiTheme="minorHAnsi" w:eastAsiaTheme="minorEastAsia" w:hAnsiTheme="minorHAnsi" w:cstheme="minorBidi"/>
            <w:b w:val="0"/>
            <w:sz w:val="22"/>
            <w:szCs w:val="22"/>
          </w:rPr>
          <w:tab/>
        </w:r>
        <w:r w:rsidR="00013BC1" w:rsidRPr="002C743D">
          <w:rPr>
            <w:rStyle w:val="Hyperlink"/>
          </w:rPr>
          <w:t>JURISDICTION AND VENUE</w:t>
        </w:r>
        <w:r w:rsidR="00013BC1">
          <w:rPr>
            <w:webHidden/>
          </w:rPr>
          <w:tab/>
        </w:r>
        <w:r w:rsidR="00013BC1">
          <w:rPr>
            <w:webHidden/>
          </w:rPr>
          <w:fldChar w:fldCharType="begin"/>
        </w:r>
        <w:r w:rsidR="00013BC1">
          <w:rPr>
            <w:webHidden/>
          </w:rPr>
          <w:instrText xml:space="preserve"> PAGEREF _Toc352001703 \h </w:instrText>
        </w:r>
        <w:r w:rsidR="00013BC1">
          <w:rPr>
            <w:webHidden/>
          </w:rPr>
        </w:r>
        <w:r w:rsidR="00013BC1">
          <w:rPr>
            <w:webHidden/>
          </w:rPr>
          <w:fldChar w:fldCharType="separate"/>
        </w:r>
        <w:r w:rsidR="00013BC1">
          <w:rPr>
            <w:webHidden/>
          </w:rPr>
          <w:t>5</w:t>
        </w:r>
        <w:r w:rsidR="00013BC1">
          <w:rPr>
            <w:webHidden/>
          </w:rPr>
          <w:fldChar w:fldCharType="end"/>
        </w:r>
      </w:hyperlink>
    </w:p>
    <w:p w:rsidR="00013BC1" w:rsidRDefault="00083A68">
      <w:pPr>
        <w:pStyle w:val="TOC1"/>
        <w:rPr>
          <w:rFonts w:asciiTheme="minorHAnsi" w:eastAsiaTheme="minorEastAsia" w:hAnsiTheme="minorHAnsi" w:cstheme="minorBidi"/>
          <w:b w:val="0"/>
          <w:sz w:val="22"/>
          <w:szCs w:val="22"/>
        </w:rPr>
      </w:pPr>
      <w:hyperlink w:anchor="_Toc352001704" w:history="1">
        <w:r w:rsidR="00013BC1" w:rsidRPr="002C743D">
          <w:rPr>
            <w:rStyle w:val="Hyperlink"/>
          </w:rPr>
          <w:t>5.</w:t>
        </w:r>
        <w:r w:rsidR="00013BC1">
          <w:rPr>
            <w:rFonts w:asciiTheme="minorHAnsi" w:eastAsiaTheme="minorEastAsia" w:hAnsiTheme="minorHAnsi" w:cstheme="minorBidi"/>
            <w:b w:val="0"/>
            <w:sz w:val="22"/>
            <w:szCs w:val="22"/>
          </w:rPr>
          <w:tab/>
        </w:r>
        <w:r w:rsidR="00013BC1" w:rsidRPr="002C743D">
          <w:rPr>
            <w:rStyle w:val="Hyperlink"/>
          </w:rPr>
          <w:t>PARTIES</w:t>
        </w:r>
        <w:r w:rsidR="00013BC1">
          <w:rPr>
            <w:webHidden/>
          </w:rPr>
          <w:tab/>
        </w:r>
        <w:r w:rsidR="00013BC1">
          <w:rPr>
            <w:webHidden/>
          </w:rPr>
          <w:fldChar w:fldCharType="begin"/>
        </w:r>
        <w:r w:rsidR="00013BC1">
          <w:rPr>
            <w:webHidden/>
          </w:rPr>
          <w:instrText xml:space="preserve"> PAGEREF _Toc352001704 \h </w:instrText>
        </w:r>
        <w:r w:rsidR="00013BC1">
          <w:rPr>
            <w:webHidden/>
          </w:rPr>
        </w:r>
        <w:r w:rsidR="00013BC1">
          <w:rPr>
            <w:webHidden/>
          </w:rPr>
          <w:fldChar w:fldCharType="separate"/>
        </w:r>
        <w:r w:rsidR="00013BC1">
          <w:rPr>
            <w:webHidden/>
          </w:rPr>
          <w:t>5</w:t>
        </w:r>
        <w:r w:rsidR="00013BC1">
          <w:rPr>
            <w:webHidden/>
          </w:rPr>
          <w:fldChar w:fldCharType="end"/>
        </w:r>
      </w:hyperlink>
    </w:p>
    <w:p w:rsidR="00013BC1" w:rsidRDefault="00083A68">
      <w:pPr>
        <w:pStyle w:val="TOC2"/>
        <w:rPr>
          <w:rFonts w:asciiTheme="minorHAnsi" w:eastAsiaTheme="minorEastAsia" w:hAnsiTheme="minorHAnsi" w:cstheme="minorBidi"/>
          <w:sz w:val="22"/>
          <w:szCs w:val="22"/>
        </w:rPr>
      </w:pPr>
      <w:hyperlink w:anchor="_Toc352001705" w:history="1">
        <w:r w:rsidR="00013BC1" w:rsidRPr="002C743D">
          <w:rPr>
            <w:rStyle w:val="Hyperlink"/>
          </w:rPr>
          <w:t>5.1</w:t>
        </w:r>
        <w:r w:rsidR="00013BC1">
          <w:rPr>
            <w:rFonts w:asciiTheme="minorHAnsi" w:eastAsiaTheme="minorEastAsia" w:hAnsiTheme="minorHAnsi" w:cstheme="minorBidi"/>
            <w:sz w:val="22"/>
            <w:szCs w:val="22"/>
          </w:rPr>
          <w:tab/>
        </w:r>
        <w:r w:rsidR="00013BC1" w:rsidRPr="002C743D">
          <w:rPr>
            <w:rStyle w:val="Hyperlink"/>
          </w:rPr>
          <w:t>Plaintiff:</w:t>
        </w:r>
        <w:r w:rsidR="00013BC1">
          <w:rPr>
            <w:webHidden/>
          </w:rPr>
          <w:tab/>
        </w:r>
        <w:r w:rsidR="00013BC1">
          <w:rPr>
            <w:webHidden/>
          </w:rPr>
          <w:fldChar w:fldCharType="begin"/>
        </w:r>
        <w:r w:rsidR="00013BC1">
          <w:rPr>
            <w:webHidden/>
          </w:rPr>
          <w:instrText xml:space="preserve"> PAGEREF _Toc352001705 \h </w:instrText>
        </w:r>
        <w:r w:rsidR="00013BC1">
          <w:rPr>
            <w:webHidden/>
          </w:rPr>
        </w:r>
        <w:r w:rsidR="00013BC1">
          <w:rPr>
            <w:webHidden/>
          </w:rPr>
          <w:fldChar w:fldCharType="separate"/>
        </w:r>
        <w:r w:rsidR="00013BC1">
          <w:rPr>
            <w:webHidden/>
          </w:rPr>
          <w:t>5</w:t>
        </w:r>
        <w:r w:rsidR="00013BC1">
          <w:rPr>
            <w:webHidden/>
          </w:rPr>
          <w:fldChar w:fldCharType="end"/>
        </w:r>
      </w:hyperlink>
    </w:p>
    <w:p w:rsidR="00013BC1" w:rsidRDefault="00083A68">
      <w:pPr>
        <w:pStyle w:val="TOC2"/>
        <w:rPr>
          <w:rFonts w:asciiTheme="minorHAnsi" w:eastAsiaTheme="minorEastAsia" w:hAnsiTheme="minorHAnsi" w:cstheme="minorBidi"/>
          <w:sz w:val="22"/>
          <w:szCs w:val="22"/>
        </w:rPr>
      </w:pPr>
      <w:hyperlink w:anchor="_Toc352001706" w:history="1">
        <w:r w:rsidR="00013BC1" w:rsidRPr="002C743D">
          <w:rPr>
            <w:rStyle w:val="Hyperlink"/>
          </w:rPr>
          <w:t>5.2</w:t>
        </w:r>
        <w:r w:rsidR="00013BC1">
          <w:rPr>
            <w:rFonts w:asciiTheme="minorHAnsi" w:eastAsiaTheme="minorEastAsia" w:hAnsiTheme="minorHAnsi" w:cstheme="minorBidi"/>
            <w:sz w:val="22"/>
            <w:szCs w:val="22"/>
          </w:rPr>
          <w:tab/>
        </w:r>
        <w:r w:rsidR="00013BC1" w:rsidRPr="002C743D">
          <w:rPr>
            <w:rStyle w:val="Hyperlink"/>
          </w:rPr>
          <w:t>Defendant:</w:t>
        </w:r>
        <w:r w:rsidR="00013BC1">
          <w:rPr>
            <w:webHidden/>
          </w:rPr>
          <w:tab/>
        </w:r>
        <w:r w:rsidR="00013BC1">
          <w:rPr>
            <w:webHidden/>
          </w:rPr>
          <w:fldChar w:fldCharType="begin"/>
        </w:r>
        <w:r w:rsidR="00013BC1">
          <w:rPr>
            <w:webHidden/>
          </w:rPr>
          <w:instrText xml:space="preserve"> PAGEREF _Toc352001706 \h </w:instrText>
        </w:r>
        <w:r w:rsidR="00013BC1">
          <w:rPr>
            <w:webHidden/>
          </w:rPr>
        </w:r>
        <w:r w:rsidR="00013BC1">
          <w:rPr>
            <w:webHidden/>
          </w:rPr>
          <w:fldChar w:fldCharType="separate"/>
        </w:r>
        <w:r w:rsidR="00013BC1">
          <w:rPr>
            <w:webHidden/>
          </w:rPr>
          <w:t>6</w:t>
        </w:r>
        <w:r w:rsidR="00013BC1">
          <w:rPr>
            <w:webHidden/>
          </w:rPr>
          <w:fldChar w:fldCharType="end"/>
        </w:r>
      </w:hyperlink>
    </w:p>
    <w:p w:rsidR="00013BC1" w:rsidRDefault="00083A68">
      <w:pPr>
        <w:pStyle w:val="TOC1"/>
        <w:rPr>
          <w:rFonts w:asciiTheme="minorHAnsi" w:eastAsiaTheme="minorEastAsia" w:hAnsiTheme="minorHAnsi" w:cstheme="minorBidi"/>
          <w:b w:val="0"/>
          <w:sz w:val="22"/>
          <w:szCs w:val="22"/>
        </w:rPr>
      </w:pPr>
      <w:hyperlink w:anchor="_Toc352001707" w:history="1">
        <w:r w:rsidR="00013BC1" w:rsidRPr="002C743D">
          <w:rPr>
            <w:rStyle w:val="Hyperlink"/>
          </w:rPr>
          <w:t>6.</w:t>
        </w:r>
        <w:r w:rsidR="00013BC1">
          <w:rPr>
            <w:rFonts w:asciiTheme="minorHAnsi" w:eastAsiaTheme="minorEastAsia" w:hAnsiTheme="minorHAnsi" w:cstheme="minorBidi"/>
            <w:b w:val="0"/>
            <w:sz w:val="22"/>
            <w:szCs w:val="22"/>
          </w:rPr>
          <w:tab/>
        </w:r>
        <w:r w:rsidR="00013BC1" w:rsidRPr="002C743D">
          <w:rPr>
            <w:rStyle w:val="Hyperlink"/>
          </w:rPr>
          <w:t>STATEMENT OF FACTS</w:t>
        </w:r>
        <w:r w:rsidR="00013BC1">
          <w:rPr>
            <w:webHidden/>
          </w:rPr>
          <w:tab/>
        </w:r>
        <w:r w:rsidR="00013BC1">
          <w:rPr>
            <w:webHidden/>
          </w:rPr>
          <w:fldChar w:fldCharType="begin"/>
        </w:r>
        <w:r w:rsidR="00013BC1">
          <w:rPr>
            <w:webHidden/>
          </w:rPr>
          <w:instrText xml:space="preserve"> PAGEREF _Toc352001707 \h </w:instrText>
        </w:r>
        <w:r w:rsidR="00013BC1">
          <w:rPr>
            <w:webHidden/>
          </w:rPr>
        </w:r>
        <w:r w:rsidR="00013BC1">
          <w:rPr>
            <w:webHidden/>
          </w:rPr>
          <w:fldChar w:fldCharType="separate"/>
        </w:r>
        <w:r w:rsidR="00013BC1">
          <w:rPr>
            <w:webHidden/>
          </w:rPr>
          <w:t>6</w:t>
        </w:r>
        <w:r w:rsidR="00013BC1">
          <w:rPr>
            <w:webHidden/>
          </w:rPr>
          <w:fldChar w:fldCharType="end"/>
        </w:r>
      </w:hyperlink>
    </w:p>
    <w:p w:rsidR="00013BC1" w:rsidRDefault="00083A68">
      <w:pPr>
        <w:pStyle w:val="TOC2"/>
        <w:rPr>
          <w:rFonts w:asciiTheme="minorHAnsi" w:eastAsiaTheme="minorEastAsia" w:hAnsiTheme="minorHAnsi" w:cstheme="minorBidi"/>
          <w:sz w:val="22"/>
          <w:szCs w:val="22"/>
        </w:rPr>
      </w:pPr>
      <w:hyperlink w:anchor="_Toc352001708" w:history="1">
        <w:r w:rsidR="00013BC1" w:rsidRPr="002C743D">
          <w:rPr>
            <w:rStyle w:val="Hyperlink"/>
          </w:rPr>
          <w:t>6.1</w:t>
        </w:r>
        <w:r w:rsidR="00013BC1">
          <w:rPr>
            <w:rFonts w:asciiTheme="minorHAnsi" w:eastAsiaTheme="minorEastAsia" w:hAnsiTheme="minorHAnsi" w:cstheme="minorBidi"/>
            <w:sz w:val="22"/>
            <w:szCs w:val="22"/>
          </w:rPr>
          <w:tab/>
        </w:r>
        <w:r w:rsidR="00013BC1" w:rsidRPr="002C743D">
          <w:rPr>
            <w:rStyle w:val="Hyperlink"/>
          </w:rPr>
          <w:t>United States Constitution:</w:t>
        </w:r>
        <w:r w:rsidR="00013BC1">
          <w:rPr>
            <w:webHidden/>
          </w:rPr>
          <w:tab/>
        </w:r>
        <w:r w:rsidR="00013BC1">
          <w:rPr>
            <w:webHidden/>
          </w:rPr>
          <w:fldChar w:fldCharType="begin"/>
        </w:r>
        <w:r w:rsidR="00013BC1">
          <w:rPr>
            <w:webHidden/>
          </w:rPr>
          <w:instrText xml:space="preserve"> PAGEREF _Toc352001708 \h </w:instrText>
        </w:r>
        <w:r w:rsidR="00013BC1">
          <w:rPr>
            <w:webHidden/>
          </w:rPr>
        </w:r>
        <w:r w:rsidR="00013BC1">
          <w:rPr>
            <w:webHidden/>
          </w:rPr>
          <w:fldChar w:fldCharType="separate"/>
        </w:r>
        <w:r w:rsidR="00013BC1">
          <w:rPr>
            <w:webHidden/>
          </w:rPr>
          <w:t>6</w:t>
        </w:r>
        <w:r w:rsidR="00013BC1">
          <w:rPr>
            <w:webHidden/>
          </w:rPr>
          <w:fldChar w:fldCharType="end"/>
        </w:r>
      </w:hyperlink>
    </w:p>
    <w:p w:rsidR="00013BC1" w:rsidRDefault="00083A68">
      <w:pPr>
        <w:pStyle w:val="TOC2"/>
        <w:rPr>
          <w:rFonts w:asciiTheme="minorHAnsi" w:eastAsiaTheme="minorEastAsia" w:hAnsiTheme="minorHAnsi" w:cstheme="minorBidi"/>
          <w:sz w:val="22"/>
          <w:szCs w:val="22"/>
        </w:rPr>
      </w:pPr>
      <w:hyperlink w:anchor="_Toc352001709" w:history="1">
        <w:r w:rsidR="00013BC1" w:rsidRPr="002C743D">
          <w:rPr>
            <w:rStyle w:val="Hyperlink"/>
          </w:rPr>
          <w:t>6.2</w:t>
        </w:r>
        <w:r w:rsidR="00013BC1">
          <w:rPr>
            <w:rFonts w:asciiTheme="minorHAnsi" w:eastAsiaTheme="minorEastAsia" w:hAnsiTheme="minorHAnsi" w:cstheme="minorBidi"/>
            <w:sz w:val="22"/>
            <w:szCs w:val="22"/>
          </w:rPr>
          <w:tab/>
        </w:r>
        <w:r w:rsidR="00013BC1" w:rsidRPr="002C743D">
          <w:rPr>
            <w:rStyle w:val="Hyperlink"/>
            <w:u w:color="000000"/>
          </w:rPr>
          <w:t>The</w:t>
        </w:r>
        <w:r w:rsidR="00013BC1" w:rsidRPr="002C743D">
          <w:rPr>
            <w:rStyle w:val="Hyperlink"/>
            <w:spacing w:val="21"/>
            <w:u w:color="000000"/>
          </w:rPr>
          <w:t xml:space="preserve"> </w:t>
        </w:r>
        <w:r w:rsidR="00013BC1" w:rsidRPr="002C743D">
          <w:rPr>
            <w:rStyle w:val="Hyperlink"/>
            <w:u w:color="000000"/>
          </w:rPr>
          <w:t>Social</w:t>
        </w:r>
        <w:r w:rsidR="00013BC1" w:rsidRPr="002C743D">
          <w:rPr>
            <w:rStyle w:val="Hyperlink"/>
            <w:spacing w:val="19"/>
            <w:u w:color="000000"/>
          </w:rPr>
          <w:t xml:space="preserve"> </w:t>
        </w:r>
        <w:r w:rsidR="00013BC1" w:rsidRPr="002C743D">
          <w:rPr>
            <w:rStyle w:val="Hyperlink"/>
            <w:u w:color="000000"/>
          </w:rPr>
          <w:t>Security</w:t>
        </w:r>
        <w:r w:rsidR="00013BC1" w:rsidRPr="002C743D">
          <w:rPr>
            <w:rStyle w:val="Hyperlink"/>
            <w:spacing w:val="32"/>
            <w:u w:color="000000"/>
          </w:rPr>
          <w:t xml:space="preserve"> </w:t>
        </w:r>
        <w:r w:rsidR="00013BC1" w:rsidRPr="002C743D">
          <w:rPr>
            <w:rStyle w:val="Hyperlink"/>
            <w:u w:color="000000"/>
          </w:rPr>
          <w:t>franchise</w:t>
        </w:r>
        <w:r w:rsidR="00013BC1" w:rsidRPr="002C743D">
          <w:rPr>
            <w:rStyle w:val="Hyperlink"/>
            <w:spacing w:val="36"/>
            <w:u w:color="000000"/>
          </w:rPr>
          <w:t xml:space="preserve"> </w:t>
        </w:r>
        <w:r w:rsidR="00013BC1" w:rsidRPr="002C743D">
          <w:rPr>
            <w:rStyle w:val="Hyperlink"/>
            <w:u w:color="000000"/>
          </w:rPr>
          <w:t>generally</w:t>
        </w:r>
        <w:r w:rsidR="00013BC1" w:rsidRPr="002C743D">
          <w:rPr>
            <w:rStyle w:val="Hyperlink"/>
            <w:spacing w:val="-18"/>
            <w:u w:color="000000"/>
          </w:rPr>
          <w:t xml:space="preserve"> </w:t>
        </w:r>
        <w:r w:rsidR="00013BC1" w:rsidRPr="002C743D">
          <w:rPr>
            <w:rStyle w:val="Hyperlink"/>
            <w:w w:val="223"/>
            <w:u w:color="000000"/>
          </w:rPr>
          <w:t>-</w:t>
        </w:r>
        <w:r w:rsidR="00013BC1" w:rsidRPr="002C743D">
          <w:rPr>
            <w:rStyle w:val="Hyperlink"/>
            <w:spacing w:val="-33"/>
            <w:u w:color="000000"/>
          </w:rPr>
          <w:t xml:space="preserve"> </w:t>
        </w:r>
        <w:r w:rsidR="00013BC1" w:rsidRPr="002C743D">
          <w:rPr>
            <w:rStyle w:val="Hyperlink"/>
            <w:u w:color="000000"/>
          </w:rPr>
          <w:t>United</w:t>
        </w:r>
        <w:r w:rsidR="00013BC1" w:rsidRPr="002C743D">
          <w:rPr>
            <w:rStyle w:val="Hyperlink"/>
            <w:spacing w:val="15"/>
            <w:u w:color="000000"/>
          </w:rPr>
          <w:t xml:space="preserve"> </w:t>
        </w:r>
        <w:r w:rsidR="00013BC1" w:rsidRPr="002C743D">
          <w:rPr>
            <w:rStyle w:val="Hyperlink"/>
            <w:u w:color="000000"/>
          </w:rPr>
          <w:t>States</w:t>
        </w:r>
        <w:r w:rsidR="00013BC1" w:rsidRPr="002C743D">
          <w:rPr>
            <w:rStyle w:val="Hyperlink"/>
            <w:spacing w:val="22"/>
            <w:u w:color="000000"/>
          </w:rPr>
          <w:t xml:space="preserve"> </w:t>
        </w:r>
        <w:r w:rsidR="00013BC1" w:rsidRPr="002C743D">
          <w:rPr>
            <w:rStyle w:val="Hyperlink"/>
            <w:u w:color="000000"/>
          </w:rPr>
          <w:t>Code,</w:t>
        </w:r>
        <w:r w:rsidR="00013BC1" w:rsidRPr="002C743D">
          <w:rPr>
            <w:rStyle w:val="Hyperlink"/>
            <w:spacing w:val="7"/>
            <w:u w:color="000000"/>
          </w:rPr>
          <w:t xml:space="preserve"> </w:t>
        </w:r>
        <w:r w:rsidR="00013BC1" w:rsidRPr="002C743D">
          <w:rPr>
            <w:rStyle w:val="Hyperlink"/>
            <w:u w:color="000000"/>
          </w:rPr>
          <w:t>Title</w:t>
        </w:r>
        <w:r w:rsidR="00013BC1" w:rsidRPr="002C743D">
          <w:rPr>
            <w:rStyle w:val="Hyperlink"/>
            <w:spacing w:val="27"/>
            <w:u w:color="000000"/>
          </w:rPr>
          <w:t xml:space="preserve"> </w:t>
        </w:r>
        <w:r w:rsidR="00013BC1" w:rsidRPr="002C743D">
          <w:rPr>
            <w:rStyle w:val="Hyperlink"/>
            <w:w w:val="107"/>
            <w:u w:color="000000"/>
          </w:rPr>
          <w:t>42:</w:t>
        </w:r>
        <w:r w:rsidR="00013BC1">
          <w:rPr>
            <w:webHidden/>
          </w:rPr>
          <w:tab/>
        </w:r>
        <w:r w:rsidR="00013BC1">
          <w:rPr>
            <w:webHidden/>
          </w:rPr>
          <w:fldChar w:fldCharType="begin"/>
        </w:r>
        <w:r w:rsidR="00013BC1">
          <w:rPr>
            <w:webHidden/>
          </w:rPr>
          <w:instrText xml:space="preserve"> PAGEREF _Toc352001709 \h </w:instrText>
        </w:r>
        <w:r w:rsidR="00013BC1">
          <w:rPr>
            <w:webHidden/>
          </w:rPr>
        </w:r>
        <w:r w:rsidR="00013BC1">
          <w:rPr>
            <w:webHidden/>
          </w:rPr>
          <w:fldChar w:fldCharType="separate"/>
        </w:r>
        <w:r w:rsidR="00013BC1">
          <w:rPr>
            <w:webHidden/>
          </w:rPr>
          <w:t>7</w:t>
        </w:r>
        <w:r w:rsidR="00013BC1">
          <w:rPr>
            <w:webHidden/>
          </w:rPr>
          <w:fldChar w:fldCharType="end"/>
        </w:r>
      </w:hyperlink>
    </w:p>
    <w:p w:rsidR="00013BC1" w:rsidRDefault="00083A68">
      <w:pPr>
        <w:pStyle w:val="TOC3"/>
        <w:rPr>
          <w:rFonts w:asciiTheme="minorHAnsi" w:eastAsiaTheme="minorEastAsia" w:hAnsiTheme="minorHAnsi" w:cstheme="minorBidi"/>
          <w:noProof/>
          <w:sz w:val="22"/>
          <w:szCs w:val="22"/>
        </w:rPr>
      </w:pPr>
      <w:hyperlink w:anchor="_Toc352001710" w:history="1">
        <w:r w:rsidR="00013BC1" w:rsidRPr="002C743D">
          <w:rPr>
            <w:rStyle w:val="Hyperlink"/>
            <w:noProof/>
          </w:rPr>
          <w:t>6.2.1</w:t>
        </w:r>
        <w:r w:rsidR="00013BC1">
          <w:rPr>
            <w:rFonts w:asciiTheme="minorHAnsi" w:eastAsiaTheme="minorEastAsia" w:hAnsiTheme="minorHAnsi" w:cstheme="minorBidi"/>
            <w:noProof/>
            <w:sz w:val="22"/>
            <w:szCs w:val="22"/>
          </w:rPr>
          <w:tab/>
        </w:r>
        <w:r w:rsidR="00013BC1" w:rsidRPr="002C743D">
          <w:rPr>
            <w:rStyle w:val="Hyperlink"/>
            <w:noProof/>
            <w:u w:color="000000"/>
          </w:rPr>
          <w:t>The</w:t>
        </w:r>
        <w:r w:rsidR="00013BC1" w:rsidRPr="002C743D">
          <w:rPr>
            <w:rStyle w:val="Hyperlink"/>
            <w:noProof/>
            <w:spacing w:val="18"/>
            <w:u w:color="000000"/>
          </w:rPr>
          <w:t xml:space="preserve"> </w:t>
        </w:r>
        <w:r w:rsidR="00013BC1" w:rsidRPr="002C743D">
          <w:rPr>
            <w:rStyle w:val="Hyperlink"/>
            <w:noProof/>
            <w:u w:color="000000"/>
          </w:rPr>
          <w:t>Social</w:t>
        </w:r>
        <w:r w:rsidR="00013BC1" w:rsidRPr="002C743D">
          <w:rPr>
            <w:rStyle w:val="Hyperlink"/>
            <w:noProof/>
            <w:spacing w:val="11"/>
            <w:u w:color="000000"/>
          </w:rPr>
          <w:t xml:space="preserve"> </w:t>
        </w:r>
        <w:r w:rsidR="00013BC1" w:rsidRPr="002C743D">
          <w:rPr>
            <w:rStyle w:val="Hyperlink"/>
            <w:noProof/>
            <w:u w:color="000000"/>
          </w:rPr>
          <w:t>Security</w:t>
        </w:r>
        <w:r w:rsidR="00013BC1" w:rsidRPr="002C743D">
          <w:rPr>
            <w:rStyle w:val="Hyperlink"/>
            <w:noProof/>
            <w:spacing w:val="60"/>
            <w:u w:color="000000"/>
          </w:rPr>
          <w:t xml:space="preserve"> </w:t>
        </w:r>
        <w:r w:rsidR="00013BC1" w:rsidRPr="002C743D">
          <w:rPr>
            <w:rStyle w:val="Hyperlink"/>
            <w:noProof/>
            <w:u w:color="000000"/>
          </w:rPr>
          <w:t>franchise</w:t>
        </w:r>
        <w:r w:rsidR="00013BC1" w:rsidRPr="002C743D">
          <w:rPr>
            <w:rStyle w:val="Hyperlink"/>
            <w:noProof/>
            <w:spacing w:val="-12"/>
            <w:u w:color="000000"/>
          </w:rPr>
          <w:t xml:space="preserve"> </w:t>
        </w:r>
        <w:r w:rsidR="00013BC1" w:rsidRPr="002C743D">
          <w:rPr>
            <w:rStyle w:val="Hyperlink"/>
            <w:noProof/>
            <w:u w:color="000000"/>
          </w:rPr>
          <w:t>and</w:t>
        </w:r>
        <w:r w:rsidR="00013BC1" w:rsidRPr="002C743D">
          <w:rPr>
            <w:rStyle w:val="Hyperlink"/>
            <w:noProof/>
            <w:spacing w:val="14"/>
            <w:u w:color="000000"/>
          </w:rPr>
          <w:t xml:space="preserve"> </w:t>
        </w:r>
        <w:r w:rsidR="00013BC1" w:rsidRPr="002C743D">
          <w:rPr>
            <w:rStyle w:val="Hyperlink"/>
            <w:noProof/>
            <w:u w:color="000000"/>
          </w:rPr>
          <w:t>associated</w:t>
        </w:r>
        <w:r w:rsidR="00013BC1" w:rsidRPr="002C743D">
          <w:rPr>
            <w:rStyle w:val="Hyperlink"/>
            <w:noProof/>
            <w:spacing w:val="-14"/>
            <w:u w:color="000000"/>
          </w:rPr>
          <w:t xml:space="preserve"> </w:t>
        </w:r>
        <w:r w:rsidR="00013BC1" w:rsidRPr="002C743D">
          <w:rPr>
            <w:rStyle w:val="Hyperlink"/>
            <w:noProof/>
            <w:u w:color="000000"/>
          </w:rPr>
          <w:t>civil</w:t>
        </w:r>
        <w:r w:rsidR="00013BC1" w:rsidRPr="002C743D">
          <w:rPr>
            <w:rStyle w:val="Hyperlink"/>
            <w:noProof/>
            <w:spacing w:val="3"/>
            <w:u w:color="000000"/>
          </w:rPr>
          <w:t xml:space="preserve"> </w:t>
        </w:r>
        <w:r w:rsidR="00013BC1" w:rsidRPr="002C743D">
          <w:rPr>
            <w:rStyle w:val="Hyperlink"/>
            <w:noProof/>
            <w:w w:val="103"/>
            <w:u w:color="000000"/>
          </w:rPr>
          <w:t>status</w:t>
        </w:r>
        <w:r w:rsidR="00013BC1">
          <w:rPr>
            <w:noProof/>
            <w:webHidden/>
          </w:rPr>
          <w:tab/>
        </w:r>
        <w:r w:rsidR="00013BC1">
          <w:rPr>
            <w:noProof/>
            <w:webHidden/>
          </w:rPr>
          <w:fldChar w:fldCharType="begin"/>
        </w:r>
        <w:r w:rsidR="00013BC1">
          <w:rPr>
            <w:noProof/>
            <w:webHidden/>
          </w:rPr>
          <w:instrText xml:space="preserve"> PAGEREF _Toc352001710 \h </w:instrText>
        </w:r>
        <w:r w:rsidR="00013BC1">
          <w:rPr>
            <w:noProof/>
            <w:webHidden/>
          </w:rPr>
        </w:r>
        <w:r w:rsidR="00013BC1">
          <w:rPr>
            <w:noProof/>
            <w:webHidden/>
          </w:rPr>
          <w:fldChar w:fldCharType="separate"/>
        </w:r>
        <w:r w:rsidR="00013BC1">
          <w:rPr>
            <w:noProof/>
            <w:webHidden/>
          </w:rPr>
          <w:t>7</w:t>
        </w:r>
        <w:r w:rsidR="00013BC1">
          <w:rPr>
            <w:noProof/>
            <w:webHidden/>
          </w:rPr>
          <w:fldChar w:fldCharType="end"/>
        </w:r>
      </w:hyperlink>
    </w:p>
    <w:p w:rsidR="00013BC1" w:rsidRDefault="00083A68">
      <w:pPr>
        <w:pStyle w:val="TOC3"/>
        <w:rPr>
          <w:rFonts w:asciiTheme="minorHAnsi" w:eastAsiaTheme="minorEastAsia" w:hAnsiTheme="minorHAnsi" w:cstheme="minorBidi"/>
          <w:noProof/>
          <w:sz w:val="22"/>
          <w:szCs w:val="22"/>
        </w:rPr>
      </w:pPr>
      <w:hyperlink w:anchor="_Toc352001711" w:history="1">
        <w:r w:rsidR="00013BC1" w:rsidRPr="002C743D">
          <w:rPr>
            <w:rStyle w:val="Hyperlink"/>
            <w:noProof/>
          </w:rPr>
          <w:t>6.2.2</w:t>
        </w:r>
        <w:r w:rsidR="00013BC1">
          <w:rPr>
            <w:rFonts w:asciiTheme="minorHAnsi" w:eastAsiaTheme="minorEastAsia" w:hAnsiTheme="minorHAnsi" w:cstheme="minorBidi"/>
            <w:noProof/>
            <w:sz w:val="22"/>
            <w:szCs w:val="22"/>
          </w:rPr>
          <w:tab/>
        </w:r>
        <w:r w:rsidR="00013BC1" w:rsidRPr="002C743D">
          <w:rPr>
            <w:rStyle w:val="Hyperlink"/>
            <w:noProof/>
          </w:rPr>
          <w:t>The</w:t>
        </w:r>
        <w:r w:rsidR="00013BC1" w:rsidRPr="002C743D">
          <w:rPr>
            <w:rStyle w:val="Hyperlink"/>
            <w:noProof/>
            <w:spacing w:val="16"/>
          </w:rPr>
          <w:t xml:space="preserve"> </w:t>
        </w:r>
        <w:r w:rsidR="00013BC1" w:rsidRPr="002C743D">
          <w:rPr>
            <w:rStyle w:val="Hyperlink"/>
            <w:noProof/>
          </w:rPr>
          <w:t>terms</w:t>
        </w:r>
        <w:r w:rsidR="00013BC1" w:rsidRPr="002C743D">
          <w:rPr>
            <w:rStyle w:val="Hyperlink"/>
            <w:noProof/>
            <w:spacing w:val="7"/>
          </w:rPr>
          <w:t xml:space="preserve"> </w:t>
        </w:r>
        <w:r w:rsidR="00013BC1" w:rsidRPr="002C743D">
          <w:rPr>
            <w:rStyle w:val="Hyperlink"/>
            <w:noProof/>
          </w:rPr>
          <w:t>"United</w:t>
        </w:r>
        <w:r w:rsidR="00013BC1" w:rsidRPr="002C743D">
          <w:rPr>
            <w:rStyle w:val="Hyperlink"/>
            <w:noProof/>
            <w:spacing w:val="18"/>
          </w:rPr>
          <w:t xml:space="preserve"> </w:t>
        </w:r>
        <w:r w:rsidR="00013BC1" w:rsidRPr="002C743D">
          <w:rPr>
            <w:rStyle w:val="Hyperlink"/>
            <w:noProof/>
          </w:rPr>
          <w:t>States,"</w:t>
        </w:r>
        <w:r w:rsidR="00013BC1" w:rsidRPr="002C743D">
          <w:rPr>
            <w:rStyle w:val="Hyperlink"/>
            <w:noProof/>
            <w:spacing w:val="8"/>
          </w:rPr>
          <w:t xml:space="preserve"> </w:t>
        </w:r>
        <w:r w:rsidR="00013BC1" w:rsidRPr="002C743D">
          <w:rPr>
            <w:rStyle w:val="Hyperlink"/>
            <w:noProof/>
          </w:rPr>
          <w:t>"State,"</w:t>
        </w:r>
        <w:r w:rsidR="00013BC1" w:rsidRPr="002C743D">
          <w:rPr>
            <w:rStyle w:val="Hyperlink"/>
            <w:noProof/>
            <w:spacing w:val="31"/>
          </w:rPr>
          <w:t xml:space="preserve"> </w:t>
        </w:r>
        <w:r w:rsidR="00013BC1" w:rsidRPr="002C743D">
          <w:rPr>
            <w:rStyle w:val="Hyperlink"/>
            <w:noProof/>
          </w:rPr>
          <w:t>and</w:t>
        </w:r>
        <w:r w:rsidR="00013BC1" w:rsidRPr="002C743D">
          <w:rPr>
            <w:rStyle w:val="Hyperlink"/>
            <w:noProof/>
            <w:spacing w:val="6"/>
          </w:rPr>
          <w:t xml:space="preserve"> </w:t>
        </w:r>
        <w:r w:rsidR="00013BC1" w:rsidRPr="002C743D">
          <w:rPr>
            <w:rStyle w:val="Hyperlink"/>
            <w:noProof/>
            <w:w w:val="106"/>
          </w:rPr>
          <w:t>"includes"</w:t>
        </w:r>
        <w:r w:rsidR="00013BC1">
          <w:rPr>
            <w:noProof/>
            <w:webHidden/>
          </w:rPr>
          <w:tab/>
        </w:r>
        <w:r w:rsidR="00013BC1">
          <w:rPr>
            <w:noProof/>
            <w:webHidden/>
          </w:rPr>
          <w:fldChar w:fldCharType="begin"/>
        </w:r>
        <w:r w:rsidR="00013BC1">
          <w:rPr>
            <w:noProof/>
            <w:webHidden/>
          </w:rPr>
          <w:instrText xml:space="preserve"> PAGEREF _Toc352001711 \h </w:instrText>
        </w:r>
        <w:r w:rsidR="00013BC1">
          <w:rPr>
            <w:noProof/>
            <w:webHidden/>
          </w:rPr>
        </w:r>
        <w:r w:rsidR="00013BC1">
          <w:rPr>
            <w:noProof/>
            <w:webHidden/>
          </w:rPr>
          <w:fldChar w:fldCharType="separate"/>
        </w:r>
        <w:r w:rsidR="00013BC1">
          <w:rPr>
            <w:noProof/>
            <w:webHidden/>
          </w:rPr>
          <w:t>8</w:t>
        </w:r>
        <w:r w:rsidR="00013BC1">
          <w:rPr>
            <w:noProof/>
            <w:webHidden/>
          </w:rPr>
          <w:fldChar w:fldCharType="end"/>
        </w:r>
      </w:hyperlink>
    </w:p>
    <w:p w:rsidR="00013BC1" w:rsidRDefault="00083A68">
      <w:pPr>
        <w:pStyle w:val="TOC3"/>
        <w:rPr>
          <w:rFonts w:asciiTheme="minorHAnsi" w:eastAsiaTheme="minorEastAsia" w:hAnsiTheme="minorHAnsi" w:cstheme="minorBidi"/>
          <w:noProof/>
          <w:sz w:val="22"/>
          <w:szCs w:val="22"/>
        </w:rPr>
      </w:pPr>
      <w:hyperlink w:anchor="_Toc352001712" w:history="1">
        <w:r w:rsidR="00013BC1" w:rsidRPr="002C743D">
          <w:rPr>
            <w:rStyle w:val="Hyperlink"/>
            <w:noProof/>
          </w:rPr>
          <w:t>6.2.3</w:t>
        </w:r>
        <w:r w:rsidR="00013BC1">
          <w:rPr>
            <w:rFonts w:asciiTheme="minorHAnsi" w:eastAsiaTheme="minorEastAsia" w:hAnsiTheme="minorHAnsi" w:cstheme="minorBidi"/>
            <w:noProof/>
            <w:sz w:val="22"/>
            <w:szCs w:val="22"/>
          </w:rPr>
          <w:tab/>
        </w:r>
        <w:r w:rsidR="00013BC1" w:rsidRPr="002C743D">
          <w:rPr>
            <w:rStyle w:val="Hyperlink"/>
            <w:noProof/>
          </w:rPr>
          <w:t>The term "United States" in its political sense</w:t>
        </w:r>
        <w:r w:rsidR="00013BC1">
          <w:rPr>
            <w:noProof/>
            <w:webHidden/>
          </w:rPr>
          <w:tab/>
        </w:r>
        <w:r w:rsidR="00013BC1">
          <w:rPr>
            <w:noProof/>
            <w:webHidden/>
          </w:rPr>
          <w:fldChar w:fldCharType="begin"/>
        </w:r>
        <w:r w:rsidR="00013BC1">
          <w:rPr>
            <w:noProof/>
            <w:webHidden/>
          </w:rPr>
          <w:instrText xml:space="preserve"> PAGEREF _Toc352001712 \h </w:instrText>
        </w:r>
        <w:r w:rsidR="00013BC1">
          <w:rPr>
            <w:noProof/>
            <w:webHidden/>
          </w:rPr>
        </w:r>
        <w:r w:rsidR="00013BC1">
          <w:rPr>
            <w:noProof/>
            <w:webHidden/>
          </w:rPr>
          <w:fldChar w:fldCharType="separate"/>
        </w:r>
        <w:r w:rsidR="00013BC1">
          <w:rPr>
            <w:noProof/>
            <w:webHidden/>
          </w:rPr>
          <w:t>9</w:t>
        </w:r>
        <w:r w:rsidR="00013BC1">
          <w:rPr>
            <w:noProof/>
            <w:webHidden/>
          </w:rPr>
          <w:fldChar w:fldCharType="end"/>
        </w:r>
      </w:hyperlink>
    </w:p>
    <w:p w:rsidR="00013BC1" w:rsidRDefault="00083A68">
      <w:pPr>
        <w:pStyle w:val="TOC3"/>
        <w:rPr>
          <w:rFonts w:asciiTheme="minorHAnsi" w:eastAsiaTheme="minorEastAsia" w:hAnsiTheme="minorHAnsi" w:cstheme="minorBidi"/>
          <w:noProof/>
          <w:sz w:val="22"/>
          <w:szCs w:val="22"/>
        </w:rPr>
      </w:pPr>
      <w:hyperlink w:anchor="_Toc352001713" w:history="1">
        <w:r w:rsidR="00013BC1" w:rsidRPr="002C743D">
          <w:rPr>
            <w:rStyle w:val="Hyperlink"/>
            <w:noProof/>
          </w:rPr>
          <w:t>6.2.4</w:t>
        </w:r>
        <w:r w:rsidR="00013BC1">
          <w:rPr>
            <w:rFonts w:asciiTheme="minorHAnsi" w:eastAsiaTheme="minorEastAsia" w:hAnsiTheme="minorHAnsi" w:cstheme="minorBidi"/>
            <w:noProof/>
            <w:sz w:val="22"/>
            <w:szCs w:val="22"/>
          </w:rPr>
          <w:tab/>
        </w:r>
        <w:r w:rsidR="00013BC1" w:rsidRPr="002C743D">
          <w:rPr>
            <w:rStyle w:val="Hyperlink"/>
            <w:noProof/>
          </w:rPr>
          <w:t>The term "United States" in its geographical sense</w:t>
        </w:r>
        <w:r w:rsidR="00013BC1">
          <w:rPr>
            <w:noProof/>
            <w:webHidden/>
          </w:rPr>
          <w:tab/>
        </w:r>
        <w:r w:rsidR="00013BC1">
          <w:rPr>
            <w:noProof/>
            <w:webHidden/>
          </w:rPr>
          <w:fldChar w:fldCharType="begin"/>
        </w:r>
        <w:r w:rsidR="00013BC1">
          <w:rPr>
            <w:noProof/>
            <w:webHidden/>
          </w:rPr>
          <w:instrText xml:space="preserve"> PAGEREF _Toc352001713 \h </w:instrText>
        </w:r>
        <w:r w:rsidR="00013BC1">
          <w:rPr>
            <w:noProof/>
            <w:webHidden/>
          </w:rPr>
        </w:r>
        <w:r w:rsidR="00013BC1">
          <w:rPr>
            <w:noProof/>
            <w:webHidden/>
          </w:rPr>
          <w:fldChar w:fldCharType="separate"/>
        </w:r>
        <w:r w:rsidR="00013BC1">
          <w:rPr>
            <w:noProof/>
            <w:webHidden/>
          </w:rPr>
          <w:t>9</w:t>
        </w:r>
        <w:r w:rsidR="00013BC1">
          <w:rPr>
            <w:noProof/>
            <w:webHidden/>
          </w:rPr>
          <w:fldChar w:fldCharType="end"/>
        </w:r>
      </w:hyperlink>
    </w:p>
    <w:p w:rsidR="00013BC1" w:rsidRDefault="00083A68">
      <w:pPr>
        <w:pStyle w:val="TOC3"/>
        <w:rPr>
          <w:rFonts w:asciiTheme="minorHAnsi" w:eastAsiaTheme="minorEastAsia" w:hAnsiTheme="minorHAnsi" w:cstheme="minorBidi"/>
          <w:noProof/>
          <w:sz w:val="22"/>
          <w:szCs w:val="22"/>
        </w:rPr>
      </w:pPr>
      <w:hyperlink w:anchor="_Toc352001714" w:history="1">
        <w:r w:rsidR="00013BC1" w:rsidRPr="002C743D">
          <w:rPr>
            <w:rStyle w:val="Hyperlink"/>
            <w:noProof/>
          </w:rPr>
          <w:t>6.2.5</w:t>
        </w:r>
        <w:r w:rsidR="00013BC1">
          <w:rPr>
            <w:rFonts w:asciiTheme="minorHAnsi" w:eastAsiaTheme="minorEastAsia" w:hAnsiTheme="minorHAnsi" w:cstheme="minorBidi"/>
            <w:noProof/>
            <w:sz w:val="22"/>
            <w:szCs w:val="22"/>
          </w:rPr>
          <w:tab/>
        </w:r>
        <w:r w:rsidR="00013BC1" w:rsidRPr="002C743D">
          <w:rPr>
            <w:rStyle w:val="Hyperlink"/>
            <w:noProof/>
          </w:rPr>
          <w:t>The term "alien"</w:t>
        </w:r>
        <w:r w:rsidR="00013BC1">
          <w:rPr>
            <w:noProof/>
            <w:webHidden/>
          </w:rPr>
          <w:tab/>
        </w:r>
        <w:r w:rsidR="00013BC1">
          <w:rPr>
            <w:noProof/>
            <w:webHidden/>
          </w:rPr>
          <w:fldChar w:fldCharType="begin"/>
        </w:r>
        <w:r w:rsidR="00013BC1">
          <w:rPr>
            <w:noProof/>
            <w:webHidden/>
          </w:rPr>
          <w:instrText xml:space="preserve"> PAGEREF _Toc352001714 \h </w:instrText>
        </w:r>
        <w:r w:rsidR="00013BC1">
          <w:rPr>
            <w:noProof/>
            <w:webHidden/>
          </w:rPr>
        </w:r>
        <w:r w:rsidR="00013BC1">
          <w:rPr>
            <w:noProof/>
            <w:webHidden/>
          </w:rPr>
          <w:fldChar w:fldCharType="separate"/>
        </w:r>
        <w:r w:rsidR="00013BC1">
          <w:rPr>
            <w:noProof/>
            <w:webHidden/>
          </w:rPr>
          <w:t>10</w:t>
        </w:r>
        <w:r w:rsidR="00013BC1">
          <w:rPr>
            <w:noProof/>
            <w:webHidden/>
          </w:rPr>
          <w:fldChar w:fldCharType="end"/>
        </w:r>
      </w:hyperlink>
    </w:p>
    <w:p w:rsidR="00013BC1" w:rsidRDefault="00083A68">
      <w:pPr>
        <w:pStyle w:val="TOC3"/>
        <w:rPr>
          <w:rFonts w:asciiTheme="minorHAnsi" w:eastAsiaTheme="minorEastAsia" w:hAnsiTheme="minorHAnsi" w:cstheme="minorBidi"/>
          <w:noProof/>
          <w:sz w:val="22"/>
          <w:szCs w:val="22"/>
        </w:rPr>
      </w:pPr>
      <w:hyperlink w:anchor="_Toc352001715" w:history="1">
        <w:r w:rsidR="00013BC1" w:rsidRPr="002C743D">
          <w:rPr>
            <w:rStyle w:val="Hyperlink"/>
            <w:noProof/>
          </w:rPr>
          <w:t>6.2.6</w:t>
        </w:r>
        <w:r w:rsidR="00013BC1">
          <w:rPr>
            <w:rFonts w:asciiTheme="minorHAnsi" w:eastAsiaTheme="minorEastAsia" w:hAnsiTheme="minorHAnsi" w:cstheme="minorBidi"/>
            <w:noProof/>
            <w:sz w:val="22"/>
            <w:szCs w:val="22"/>
          </w:rPr>
          <w:tab/>
        </w:r>
        <w:r w:rsidR="00013BC1" w:rsidRPr="002C743D">
          <w:rPr>
            <w:rStyle w:val="Hyperlink"/>
            <w:noProof/>
          </w:rPr>
          <w:t>Application</w:t>
        </w:r>
        <w:r w:rsidR="00013BC1" w:rsidRPr="002C743D">
          <w:rPr>
            <w:rStyle w:val="Hyperlink"/>
            <w:noProof/>
            <w:spacing w:val="14"/>
          </w:rPr>
          <w:t xml:space="preserve"> </w:t>
        </w:r>
        <w:r w:rsidR="00013BC1" w:rsidRPr="002C743D">
          <w:rPr>
            <w:rStyle w:val="Hyperlink"/>
            <w:noProof/>
            <w:w w:val="111"/>
          </w:rPr>
          <w:t>of terms</w:t>
        </w:r>
        <w:r w:rsidR="00013BC1" w:rsidRPr="002C743D">
          <w:rPr>
            <w:rStyle w:val="Hyperlink"/>
            <w:noProof/>
            <w:spacing w:val="28"/>
            <w:w w:val="111"/>
          </w:rPr>
          <w:t xml:space="preserve"> </w:t>
        </w:r>
        <w:r w:rsidR="00013BC1" w:rsidRPr="002C743D">
          <w:rPr>
            <w:rStyle w:val="Hyperlink"/>
            <w:noProof/>
            <w:w w:val="92"/>
          </w:rPr>
          <w:t>for</w:t>
        </w:r>
        <w:r w:rsidR="00013BC1" w:rsidRPr="002C743D">
          <w:rPr>
            <w:rStyle w:val="Hyperlink"/>
            <w:noProof/>
            <w:spacing w:val="-4"/>
            <w:w w:val="92"/>
          </w:rPr>
          <w:t xml:space="preserve"> </w:t>
        </w:r>
        <w:r w:rsidR="00013BC1" w:rsidRPr="002C743D">
          <w:rPr>
            <w:rStyle w:val="Hyperlink"/>
            <w:noProof/>
          </w:rPr>
          <w:t>civil</w:t>
        </w:r>
        <w:r w:rsidR="00013BC1" w:rsidRPr="002C743D">
          <w:rPr>
            <w:rStyle w:val="Hyperlink"/>
            <w:noProof/>
            <w:spacing w:val="16"/>
          </w:rPr>
          <w:t xml:space="preserve"> </w:t>
        </w:r>
        <w:r w:rsidR="00013BC1" w:rsidRPr="002C743D">
          <w:rPr>
            <w:rStyle w:val="Hyperlink"/>
            <w:noProof/>
          </w:rPr>
          <w:t>purposes</w:t>
        </w:r>
        <w:r w:rsidR="00013BC1">
          <w:rPr>
            <w:noProof/>
            <w:webHidden/>
          </w:rPr>
          <w:tab/>
        </w:r>
        <w:r w:rsidR="00013BC1">
          <w:rPr>
            <w:noProof/>
            <w:webHidden/>
          </w:rPr>
          <w:fldChar w:fldCharType="begin"/>
        </w:r>
        <w:r w:rsidR="00013BC1">
          <w:rPr>
            <w:noProof/>
            <w:webHidden/>
          </w:rPr>
          <w:instrText xml:space="preserve"> PAGEREF _Toc352001715 \h </w:instrText>
        </w:r>
        <w:r w:rsidR="00013BC1">
          <w:rPr>
            <w:noProof/>
            <w:webHidden/>
          </w:rPr>
        </w:r>
        <w:r w:rsidR="00013BC1">
          <w:rPr>
            <w:noProof/>
            <w:webHidden/>
          </w:rPr>
          <w:fldChar w:fldCharType="separate"/>
        </w:r>
        <w:r w:rsidR="00013BC1">
          <w:rPr>
            <w:noProof/>
            <w:webHidden/>
          </w:rPr>
          <w:t>10</w:t>
        </w:r>
        <w:r w:rsidR="00013BC1">
          <w:rPr>
            <w:noProof/>
            <w:webHidden/>
          </w:rPr>
          <w:fldChar w:fldCharType="end"/>
        </w:r>
      </w:hyperlink>
    </w:p>
    <w:p w:rsidR="00013BC1" w:rsidRDefault="00083A68">
      <w:pPr>
        <w:pStyle w:val="TOC2"/>
        <w:rPr>
          <w:rFonts w:asciiTheme="minorHAnsi" w:eastAsiaTheme="minorEastAsia" w:hAnsiTheme="minorHAnsi" w:cstheme="minorBidi"/>
          <w:sz w:val="22"/>
          <w:szCs w:val="22"/>
        </w:rPr>
      </w:pPr>
      <w:hyperlink w:anchor="_Toc352001716" w:history="1">
        <w:r w:rsidR="00013BC1" w:rsidRPr="002C743D">
          <w:rPr>
            <w:rStyle w:val="Hyperlink"/>
          </w:rPr>
          <w:t>6.3</w:t>
        </w:r>
        <w:r w:rsidR="00013BC1">
          <w:rPr>
            <w:rFonts w:asciiTheme="minorHAnsi" w:eastAsiaTheme="minorEastAsia" w:hAnsiTheme="minorHAnsi" w:cstheme="minorBidi"/>
            <w:sz w:val="22"/>
            <w:szCs w:val="22"/>
          </w:rPr>
          <w:tab/>
        </w:r>
        <w:r w:rsidR="00013BC1" w:rsidRPr="002C743D">
          <w:rPr>
            <w:rStyle w:val="Hyperlink"/>
            <w:w w:val="95"/>
            <w:u w:color="000000"/>
          </w:rPr>
          <w:t>Employee</w:t>
        </w:r>
        <w:r w:rsidR="00013BC1" w:rsidRPr="002C743D">
          <w:rPr>
            <w:rStyle w:val="Hyperlink"/>
            <w:spacing w:val="5"/>
            <w:w w:val="95"/>
            <w:u w:color="000000"/>
          </w:rPr>
          <w:t xml:space="preserve"> </w:t>
        </w:r>
        <w:r w:rsidR="00013BC1" w:rsidRPr="002C743D">
          <w:rPr>
            <w:rStyle w:val="Hyperlink"/>
            <w:w w:val="95"/>
            <w:u w:color="000000"/>
          </w:rPr>
          <w:t>benefits,</w:t>
        </w:r>
        <w:r w:rsidR="00013BC1" w:rsidRPr="002C743D">
          <w:rPr>
            <w:rStyle w:val="Hyperlink"/>
            <w:spacing w:val="-13"/>
            <w:w w:val="95"/>
            <w:u w:color="000000"/>
          </w:rPr>
          <w:t xml:space="preserve"> </w:t>
        </w:r>
        <w:r w:rsidR="00013BC1" w:rsidRPr="002C743D">
          <w:rPr>
            <w:rStyle w:val="Hyperlink"/>
            <w:spacing w:val="-29"/>
            <w:u w:color="000000"/>
          </w:rPr>
          <w:t xml:space="preserve"> </w:t>
        </w:r>
        <w:r w:rsidR="00013BC1" w:rsidRPr="002C743D">
          <w:rPr>
            <w:rStyle w:val="Hyperlink"/>
            <w:w w:val="97"/>
            <w:u w:color="000000"/>
          </w:rPr>
          <w:t>Code</w:t>
        </w:r>
        <w:r w:rsidR="00013BC1" w:rsidRPr="002C743D">
          <w:rPr>
            <w:rStyle w:val="Hyperlink"/>
            <w:spacing w:val="-7"/>
            <w:w w:val="97"/>
            <w:u w:color="000000"/>
          </w:rPr>
          <w:t xml:space="preserve"> </w:t>
        </w:r>
        <w:r w:rsidR="00013BC1" w:rsidRPr="002C743D">
          <w:rPr>
            <w:rStyle w:val="Hyperlink"/>
            <w:u w:color="000000"/>
          </w:rPr>
          <w:t>of</w:t>
        </w:r>
        <w:r w:rsidR="00013BC1" w:rsidRPr="002C743D">
          <w:rPr>
            <w:rStyle w:val="Hyperlink"/>
            <w:spacing w:val="-7"/>
            <w:u w:color="000000"/>
          </w:rPr>
          <w:t xml:space="preserve"> </w:t>
        </w:r>
        <w:r w:rsidR="00013BC1" w:rsidRPr="002C743D">
          <w:rPr>
            <w:rStyle w:val="Hyperlink"/>
            <w:w w:val="93"/>
            <w:u w:color="000000"/>
          </w:rPr>
          <w:t>Federal</w:t>
        </w:r>
        <w:r w:rsidR="00013BC1" w:rsidRPr="002C743D">
          <w:rPr>
            <w:rStyle w:val="Hyperlink"/>
            <w:spacing w:val="-18"/>
            <w:w w:val="93"/>
            <w:u w:color="000000"/>
          </w:rPr>
          <w:t xml:space="preserve"> </w:t>
        </w:r>
        <w:r w:rsidR="00013BC1" w:rsidRPr="002C743D">
          <w:rPr>
            <w:rStyle w:val="Hyperlink"/>
            <w:w w:val="93"/>
            <w:u w:color="000000"/>
          </w:rPr>
          <w:t>Regulations,</w:t>
        </w:r>
        <w:r w:rsidR="00013BC1" w:rsidRPr="002C743D">
          <w:rPr>
            <w:rStyle w:val="Hyperlink"/>
            <w:spacing w:val="2"/>
            <w:w w:val="93"/>
            <w:u w:color="000000"/>
          </w:rPr>
          <w:t xml:space="preserve"> </w:t>
        </w:r>
        <w:r w:rsidR="00013BC1" w:rsidRPr="002C743D">
          <w:rPr>
            <w:rStyle w:val="Hyperlink"/>
            <w:w w:val="93"/>
            <w:u w:color="000000"/>
          </w:rPr>
          <w:t>Title</w:t>
        </w:r>
        <w:r w:rsidR="00013BC1" w:rsidRPr="002C743D">
          <w:rPr>
            <w:rStyle w:val="Hyperlink"/>
            <w:spacing w:val="8"/>
            <w:w w:val="93"/>
            <w:u w:color="000000"/>
          </w:rPr>
          <w:t xml:space="preserve"> </w:t>
        </w:r>
        <w:r w:rsidR="00013BC1" w:rsidRPr="002C743D">
          <w:rPr>
            <w:rStyle w:val="Hyperlink"/>
            <w:w w:val="101"/>
            <w:u w:color="000000"/>
          </w:rPr>
          <w:t>20</w:t>
        </w:r>
        <w:r w:rsidR="00013BC1">
          <w:rPr>
            <w:webHidden/>
          </w:rPr>
          <w:tab/>
        </w:r>
        <w:r w:rsidR="00013BC1">
          <w:rPr>
            <w:webHidden/>
          </w:rPr>
          <w:fldChar w:fldCharType="begin"/>
        </w:r>
        <w:r w:rsidR="00013BC1">
          <w:rPr>
            <w:webHidden/>
          </w:rPr>
          <w:instrText xml:space="preserve"> PAGEREF _Toc352001716 \h </w:instrText>
        </w:r>
        <w:r w:rsidR="00013BC1">
          <w:rPr>
            <w:webHidden/>
          </w:rPr>
        </w:r>
        <w:r w:rsidR="00013BC1">
          <w:rPr>
            <w:webHidden/>
          </w:rPr>
          <w:fldChar w:fldCharType="separate"/>
        </w:r>
        <w:r w:rsidR="00013BC1">
          <w:rPr>
            <w:webHidden/>
          </w:rPr>
          <w:t>12</w:t>
        </w:r>
        <w:r w:rsidR="00013BC1">
          <w:rPr>
            <w:webHidden/>
          </w:rPr>
          <w:fldChar w:fldCharType="end"/>
        </w:r>
      </w:hyperlink>
    </w:p>
    <w:p w:rsidR="00013BC1" w:rsidRDefault="00083A68">
      <w:pPr>
        <w:pStyle w:val="TOC2"/>
        <w:rPr>
          <w:rFonts w:asciiTheme="minorHAnsi" w:eastAsiaTheme="minorEastAsia" w:hAnsiTheme="minorHAnsi" w:cstheme="minorBidi"/>
          <w:sz w:val="22"/>
          <w:szCs w:val="22"/>
        </w:rPr>
      </w:pPr>
      <w:hyperlink w:anchor="_Toc352001717" w:history="1">
        <w:r w:rsidR="00013BC1" w:rsidRPr="002C743D">
          <w:rPr>
            <w:rStyle w:val="Hyperlink"/>
          </w:rPr>
          <w:t>6.4</w:t>
        </w:r>
        <w:r w:rsidR="00013BC1">
          <w:rPr>
            <w:rFonts w:asciiTheme="minorHAnsi" w:eastAsiaTheme="minorEastAsia" w:hAnsiTheme="minorHAnsi" w:cstheme="minorBidi"/>
            <w:sz w:val="22"/>
            <w:szCs w:val="22"/>
          </w:rPr>
          <w:tab/>
        </w:r>
        <w:r w:rsidR="00013BC1" w:rsidRPr="002C743D">
          <w:rPr>
            <w:rStyle w:val="Hyperlink"/>
          </w:rPr>
          <w:t>Administrative Procedure Act, 5 U.S.C.§ 500, et seq.</w:t>
        </w:r>
        <w:r w:rsidR="00013BC1">
          <w:rPr>
            <w:webHidden/>
          </w:rPr>
          <w:tab/>
        </w:r>
        <w:r w:rsidR="00013BC1">
          <w:rPr>
            <w:webHidden/>
          </w:rPr>
          <w:fldChar w:fldCharType="begin"/>
        </w:r>
        <w:r w:rsidR="00013BC1">
          <w:rPr>
            <w:webHidden/>
          </w:rPr>
          <w:instrText xml:space="preserve"> PAGEREF _Toc352001717 \h </w:instrText>
        </w:r>
        <w:r w:rsidR="00013BC1">
          <w:rPr>
            <w:webHidden/>
          </w:rPr>
        </w:r>
        <w:r w:rsidR="00013BC1">
          <w:rPr>
            <w:webHidden/>
          </w:rPr>
          <w:fldChar w:fldCharType="separate"/>
        </w:r>
        <w:r w:rsidR="00013BC1">
          <w:rPr>
            <w:webHidden/>
          </w:rPr>
          <w:t>13</w:t>
        </w:r>
        <w:r w:rsidR="00013BC1">
          <w:rPr>
            <w:webHidden/>
          </w:rPr>
          <w:fldChar w:fldCharType="end"/>
        </w:r>
      </w:hyperlink>
    </w:p>
    <w:p w:rsidR="00013BC1" w:rsidRDefault="00083A68">
      <w:pPr>
        <w:pStyle w:val="TOC2"/>
        <w:rPr>
          <w:rFonts w:asciiTheme="minorHAnsi" w:eastAsiaTheme="minorEastAsia" w:hAnsiTheme="minorHAnsi" w:cstheme="minorBidi"/>
          <w:sz w:val="22"/>
          <w:szCs w:val="22"/>
        </w:rPr>
      </w:pPr>
      <w:hyperlink w:anchor="_Toc352001718" w:history="1">
        <w:r w:rsidR="00013BC1" w:rsidRPr="002C743D">
          <w:rPr>
            <w:rStyle w:val="Hyperlink"/>
          </w:rPr>
          <w:t>6.5</w:t>
        </w:r>
        <w:r w:rsidR="00013BC1">
          <w:rPr>
            <w:rFonts w:asciiTheme="minorHAnsi" w:eastAsiaTheme="minorEastAsia" w:hAnsiTheme="minorHAnsi" w:cstheme="minorBidi"/>
            <w:sz w:val="22"/>
            <w:szCs w:val="22"/>
          </w:rPr>
          <w:tab/>
        </w:r>
        <w:r w:rsidR="00013BC1" w:rsidRPr="002C743D">
          <w:rPr>
            <w:rStyle w:val="Hyperlink"/>
            <w:rFonts w:eastAsia="Arial"/>
          </w:rPr>
          <w:t xml:space="preserve">Judicial </w:t>
        </w:r>
        <w:r w:rsidR="00013BC1" w:rsidRPr="002C743D">
          <w:rPr>
            <w:rStyle w:val="Hyperlink"/>
          </w:rPr>
          <w:t>Review, 5 U.S.C.§ 701, et seq.</w:t>
        </w:r>
        <w:r w:rsidR="00013BC1">
          <w:rPr>
            <w:webHidden/>
          </w:rPr>
          <w:tab/>
        </w:r>
        <w:r w:rsidR="00013BC1">
          <w:rPr>
            <w:webHidden/>
          </w:rPr>
          <w:fldChar w:fldCharType="begin"/>
        </w:r>
        <w:r w:rsidR="00013BC1">
          <w:rPr>
            <w:webHidden/>
          </w:rPr>
          <w:instrText xml:space="preserve"> PAGEREF _Toc352001718 \h </w:instrText>
        </w:r>
        <w:r w:rsidR="00013BC1">
          <w:rPr>
            <w:webHidden/>
          </w:rPr>
        </w:r>
        <w:r w:rsidR="00013BC1">
          <w:rPr>
            <w:webHidden/>
          </w:rPr>
          <w:fldChar w:fldCharType="separate"/>
        </w:r>
        <w:r w:rsidR="00013BC1">
          <w:rPr>
            <w:webHidden/>
          </w:rPr>
          <w:t>14</w:t>
        </w:r>
        <w:r w:rsidR="00013BC1">
          <w:rPr>
            <w:webHidden/>
          </w:rPr>
          <w:fldChar w:fldCharType="end"/>
        </w:r>
      </w:hyperlink>
    </w:p>
    <w:p w:rsidR="00013BC1" w:rsidRDefault="00083A68">
      <w:pPr>
        <w:pStyle w:val="TOC1"/>
        <w:rPr>
          <w:rFonts w:asciiTheme="minorHAnsi" w:eastAsiaTheme="minorEastAsia" w:hAnsiTheme="minorHAnsi" w:cstheme="minorBidi"/>
          <w:b w:val="0"/>
          <w:sz w:val="22"/>
          <w:szCs w:val="22"/>
        </w:rPr>
      </w:pPr>
      <w:hyperlink w:anchor="_Toc352001719" w:history="1">
        <w:r w:rsidR="00013BC1" w:rsidRPr="002C743D">
          <w:rPr>
            <w:rStyle w:val="Hyperlink"/>
          </w:rPr>
          <w:t>7.</w:t>
        </w:r>
        <w:r w:rsidR="00013BC1">
          <w:rPr>
            <w:rFonts w:asciiTheme="minorHAnsi" w:eastAsiaTheme="minorEastAsia" w:hAnsiTheme="minorHAnsi" w:cstheme="minorBidi"/>
            <w:b w:val="0"/>
            <w:sz w:val="22"/>
            <w:szCs w:val="22"/>
          </w:rPr>
          <w:tab/>
        </w:r>
        <w:r w:rsidR="00013BC1" w:rsidRPr="002C743D">
          <w:rPr>
            <w:rStyle w:val="Hyperlink"/>
          </w:rPr>
          <w:t>CLAIMS</w:t>
        </w:r>
        <w:r w:rsidR="00013BC1">
          <w:rPr>
            <w:webHidden/>
          </w:rPr>
          <w:tab/>
        </w:r>
        <w:r w:rsidR="00013BC1">
          <w:rPr>
            <w:webHidden/>
          </w:rPr>
          <w:fldChar w:fldCharType="begin"/>
        </w:r>
        <w:r w:rsidR="00013BC1">
          <w:rPr>
            <w:webHidden/>
          </w:rPr>
          <w:instrText xml:space="preserve"> PAGEREF _Toc352001719 \h </w:instrText>
        </w:r>
        <w:r w:rsidR="00013BC1">
          <w:rPr>
            <w:webHidden/>
          </w:rPr>
        </w:r>
        <w:r w:rsidR="00013BC1">
          <w:rPr>
            <w:webHidden/>
          </w:rPr>
          <w:fldChar w:fldCharType="separate"/>
        </w:r>
        <w:r w:rsidR="00013BC1">
          <w:rPr>
            <w:webHidden/>
          </w:rPr>
          <w:t>14</w:t>
        </w:r>
        <w:r w:rsidR="00013BC1">
          <w:rPr>
            <w:webHidden/>
          </w:rPr>
          <w:fldChar w:fldCharType="end"/>
        </w:r>
      </w:hyperlink>
    </w:p>
    <w:p w:rsidR="00013BC1" w:rsidRDefault="00083A68">
      <w:pPr>
        <w:pStyle w:val="TOC2"/>
        <w:rPr>
          <w:rFonts w:asciiTheme="minorHAnsi" w:eastAsiaTheme="minorEastAsia" w:hAnsiTheme="minorHAnsi" w:cstheme="minorBidi"/>
          <w:sz w:val="22"/>
          <w:szCs w:val="22"/>
        </w:rPr>
      </w:pPr>
      <w:hyperlink w:anchor="_Toc352001720" w:history="1">
        <w:r w:rsidR="00013BC1" w:rsidRPr="002C743D">
          <w:rPr>
            <w:rStyle w:val="Hyperlink"/>
          </w:rPr>
          <w:t>7.1</w:t>
        </w:r>
        <w:r w:rsidR="00013BC1">
          <w:rPr>
            <w:rFonts w:asciiTheme="minorHAnsi" w:eastAsiaTheme="minorEastAsia" w:hAnsiTheme="minorHAnsi" w:cstheme="minorBidi"/>
            <w:sz w:val="22"/>
            <w:szCs w:val="22"/>
          </w:rPr>
          <w:tab/>
        </w:r>
        <w:r w:rsidR="00013BC1" w:rsidRPr="002C743D">
          <w:rPr>
            <w:rStyle w:val="Hyperlink"/>
          </w:rPr>
          <w:t>Count</w:t>
        </w:r>
        <w:r w:rsidR="00013BC1" w:rsidRPr="002C743D">
          <w:rPr>
            <w:rStyle w:val="Hyperlink"/>
            <w:spacing w:val="-4"/>
          </w:rPr>
          <w:t xml:space="preserve"> </w:t>
        </w:r>
        <w:r w:rsidR="00013BC1" w:rsidRPr="002C743D">
          <w:rPr>
            <w:rStyle w:val="Hyperlink"/>
          </w:rPr>
          <w:t>One:</w:t>
        </w:r>
        <w:r w:rsidR="00013BC1" w:rsidRPr="002C743D">
          <w:rPr>
            <w:rStyle w:val="Hyperlink"/>
            <w:spacing w:val="33"/>
          </w:rPr>
          <w:t xml:space="preserve"> </w:t>
        </w:r>
        <w:r w:rsidR="00013BC1" w:rsidRPr="002C743D">
          <w:rPr>
            <w:rStyle w:val="Hyperlink"/>
            <w:w w:val="99"/>
          </w:rPr>
          <w:t>Declaratory</w:t>
        </w:r>
        <w:r w:rsidR="00013BC1" w:rsidRPr="002C743D">
          <w:rPr>
            <w:rStyle w:val="Hyperlink"/>
            <w:spacing w:val="-16"/>
            <w:w w:val="99"/>
          </w:rPr>
          <w:t xml:space="preserve"> </w:t>
        </w:r>
        <w:r w:rsidR="00013BC1" w:rsidRPr="002C743D">
          <w:rPr>
            <w:rStyle w:val="Hyperlink"/>
            <w:w w:val="101"/>
          </w:rPr>
          <w:t>Judgment</w:t>
        </w:r>
        <w:r w:rsidR="00013BC1">
          <w:rPr>
            <w:webHidden/>
          </w:rPr>
          <w:tab/>
        </w:r>
        <w:r w:rsidR="00013BC1">
          <w:rPr>
            <w:webHidden/>
          </w:rPr>
          <w:fldChar w:fldCharType="begin"/>
        </w:r>
        <w:r w:rsidR="00013BC1">
          <w:rPr>
            <w:webHidden/>
          </w:rPr>
          <w:instrText xml:space="preserve"> PAGEREF _Toc352001720 \h </w:instrText>
        </w:r>
        <w:r w:rsidR="00013BC1">
          <w:rPr>
            <w:webHidden/>
          </w:rPr>
        </w:r>
        <w:r w:rsidR="00013BC1">
          <w:rPr>
            <w:webHidden/>
          </w:rPr>
          <w:fldChar w:fldCharType="separate"/>
        </w:r>
        <w:r w:rsidR="00013BC1">
          <w:rPr>
            <w:webHidden/>
          </w:rPr>
          <w:t>14</w:t>
        </w:r>
        <w:r w:rsidR="00013BC1">
          <w:rPr>
            <w:webHidden/>
          </w:rPr>
          <w:fldChar w:fldCharType="end"/>
        </w:r>
      </w:hyperlink>
    </w:p>
    <w:p w:rsidR="00013BC1" w:rsidRDefault="00083A68">
      <w:pPr>
        <w:pStyle w:val="TOC2"/>
        <w:rPr>
          <w:rFonts w:asciiTheme="minorHAnsi" w:eastAsiaTheme="minorEastAsia" w:hAnsiTheme="minorHAnsi" w:cstheme="minorBidi"/>
          <w:sz w:val="22"/>
          <w:szCs w:val="22"/>
        </w:rPr>
      </w:pPr>
      <w:hyperlink w:anchor="_Toc352001721" w:history="1">
        <w:r w:rsidR="00013BC1" w:rsidRPr="002C743D">
          <w:rPr>
            <w:rStyle w:val="Hyperlink"/>
          </w:rPr>
          <w:t>7.2</w:t>
        </w:r>
        <w:r w:rsidR="00013BC1">
          <w:rPr>
            <w:rFonts w:asciiTheme="minorHAnsi" w:eastAsiaTheme="minorEastAsia" w:hAnsiTheme="minorHAnsi" w:cstheme="minorBidi"/>
            <w:sz w:val="22"/>
            <w:szCs w:val="22"/>
          </w:rPr>
          <w:tab/>
        </w:r>
        <w:r w:rsidR="00013BC1" w:rsidRPr="002C743D">
          <w:rPr>
            <w:rStyle w:val="Hyperlink"/>
          </w:rPr>
          <w:t>Count Two: Preliminary Injunction</w:t>
        </w:r>
        <w:r w:rsidR="00013BC1">
          <w:rPr>
            <w:webHidden/>
          </w:rPr>
          <w:tab/>
        </w:r>
        <w:r w:rsidR="00013BC1">
          <w:rPr>
            <w:webHidden/>
          </w:rPr>
          <w:fldChar w:fldCharType="begin"/>
        </w:r>
        <w:r w:rsidR="00013BC1">
          <w:rPr>
            <w:webHidden/>
          </w:rPr>
          <w:instrText xml:space="preserve"> PAGEREF _Toc352001721 \h </w:instrText>
        </w:r>
        <w:r w:rsidR="00013BC1">
          <w:rPr>
            <w:webHidden/>
          </w:rPr>
        </w:r>
        <w:r w:rsidR="00013BC1">
          <w:rPr>
            <w:webHidden/>
          </w:rPr>
          <w:fldChar w:fldCharType="separate"/>
        </w:r>
        <w:r w:rsidR="00013BC1">
          <w:rPr>
            <w:webHidden/>
          </w:rPr>
          <w:t>15</w:t>
        </w:r>
        <w:r w:rsidR="00013BC1">
          <w:rPr>
            <w:webHidden/>
          </w:rPr>
          <w:fldChar w:fldCharType="end"/>
        </w:r>
      </w:hyperlink>
    </w:p>
    <w:p w:rsidR="00013BC1" w:rsidRDefault="00083A68">
      <w:pPr>
        <w:pStyle w:val="TOC1"/>
        <w:rPr>
          <w:rFonts w:asciiTheme="minorHAnsi" w:eastAsiaTheme="minorEastAsia" w:hAnsiTheme="minorHAnsi" w:cstheme="minorBidi"/>
          <w:b w:val="0"/>
          <w:sz w:val="22"/>
          <w:szCs w:val="22"/>
        </w:rPr>
      </w:pPr>
      <w:hyperlink w:anchor="_Toc352001722" w:history="1">
        <w:r w:rsidR="00013BC1" w:rsidRPr="002C743D">
          <w:rPr>
            <w:rStyle w:val="Hyperlink"/>
          </w:rPr>
          <w:t>8.</w:t>
        </w:r>
        <w:r w:rsidR="00013BC1">
          <w:rPr>
            <w:rFonts w:asciiTheme="minorHAnsi" w:eastAsiaTheme="minorEastAsia" w:hAnsiTheme="minorHAnsi" w:cstheme="minorBidi"/>
            <w:b w:val="0"/>
            <w:sz w:val="22"/>
            <w:szCs w:val="22"/>
          </w:rPr>
          <w:tab/>
        </w:r>
        <w:r w:rsidR="00013BC1" w:rsidRPr="002C743D">
          <w:rPr>
            <w:rStyle w:val="Hyperlink"/>
          </w:rPr>
          <w:t>PRAYER FOR RELIEF</w:t>
        </w:r>
        <w:r w:rsidR="00013BC1">
          <w:rPr>
            <w:webHidden/>
          </w:rPr>
          <w:tab/>
        </w:r>
        <w:r w:rsidR="00013BC1">
          <w:rPr>
            <w:webHidden/>
          </w:rPr>
          <w:fldChar w:fldCharType="begin"/>
        </w:r>
        <w:r w:rsidR="00013BC1">
          <w:rPr>
            <w:webHidden/>
          </w:rPr>
          <w:instrText xml:space="preserve"> PAGEREF _Toc352001722 \h </w:instrText>
        </w:r>
        <w:r w:rsidR="00013BC1">
          <w:rPr>
            <w:webHidden/>
          </w:rPr>
        </w:r>
        <w:r w:rsidR="00013BC1">
          <w:rPr>
            <w:webHidden/>
          </w:rPr>
          <w:fldChar w:fldCharType="separate"/>
        </w:r>
        <w:r w:rsidR="00013BC1">
          <w:rPr>
            <w:webHidden/>
          </w:rPr>
          <w:t>16</w:t>
        </w:r>
        <w:r w:rsidR="00013BC1">
          <w:rPr>
            <w:webHidden/>
          </w:rPr>
          <w:fldChar w:fldCharType="end"/>
        </w:r>
      </w:hyperlink>
    </w:p>
    <w:p w:rsidR="00013BC1" w:rsidRDefault="00083A68">
      <w:pPr>
        <w:pStyle w:val="TOC1"/>
        <w:rPr>
          <w:rFonts w:asciiTheme="minorHAnsi" w:eastAsiaTheme="minorEastAsia" w:hAnsiTheme="minorHAnsi" w:cstheme="minorBidi"/>
          <w:b w:val="0"/>
          <w:sz w:val="22"/>
          <w:szCs w:val="22"/>
        </w:rPr>
      </w:pPr>
      <w:hyperlink w:anchor="_Toc352001723" w:history="1">
        <w:r w:rsidR="00013BC1" w:rsidRPr="002C743D">
          <w:rPr>
            <w:rStyle w:val="Hyperlink"/>
          </w:rPr>
          <w:t>9.</w:t>
        </w:r>
        <w:r w:rsidR="00013BC1">
          <w:rPr>
            <w:rFonts w:asciiTheme="minorHAnsi" w:eastAsiaTheme="minorEastAsia" w:hAnsiTheme="minorHAnsi" w:cstheme="minorBidi"/>
            <w:b w:val="0"/>
            <w:sz w:val="22"/>
            <w:szCs w:val="22"/>
          </w:rPr>
          <w:tab/>
        </w:r>
        <w:r w:rsidR="00013BC1" w:rsidRPr="002C743D">
          <w:rPr>
            <w:rStyle w:val="Hyperlink"/>
          </w:rPr>
          <w:t>DEMAND FOR JURY TRIAL</w:t>
        </w:r>
        <w:r w:rsidR="00013BC1">
          <w:rPr>
            <w:webHidden/>
          </w:rPr>
          <w:tab/>
        </w:r>
        <w:r w:rsidR="00013BC1">
          <w:rPr>
            <w:webHidden/>
          </w:rPr>
          <w:fldChar w:fldCharType="begin"/>
        </w:r>
        <w:r w:rsidR="00013BC1">
          <w:rPr>
            <w:webHidden/>
          </w:rPr>
          <w:instrText xml:space="preserve"> PAGEREF _Toc352001723 \h </w:instrText>
        </w:r>
        <w:r w:rsidR="00013BC1">
          <w:rPr>
            <w:webHidden/>
          </w:rPr>
        </w:r>
        <w:r w:rsidR="00013BC1">
          <w:rPr>
            <w:webHidden/>
          </w:rPr>
          <w:fldChar w:fldCharType="separate"/>
        </w:r>
        <w:r w:rsidR="00013BC1">
          <w:rPr>
            <w:webHidden/>
          </w:rPr>
          <w:t>17</w:t>
        </w:r>
        <w:r w:rsidR="00013BC1">
          <w:rPr>
            <w:webHidden/>
          </w:rPr>
          <w:fldChar w:fldCharType="end"/>
        </w:r>
      </w:hyperlink>
    </w:p>
    <w:p w:rsidR="00013BC1" w:rsidRDefault="00083A68">
      <w:pPr>
        <w:pStyle w:val="TOC1"/>
        <w:rPr>
          <w:rFonts w:asciiTheme="minorHAnsi" w:eastAsiaTheme="minorEastAsia" w:hAnsiTheme="minorHAnsi" w:cstheme="minorBidi"/>
          <w:b w:val="0"/>
          <w:sz w:val="22"/>
          <w:szCs w:val="22"/>
        </w:rPr>
      </w:pPr>
      <w:hyperlink w:anchor="_Toc352001724" w:history="1">
        <w:r w:rsidR="00013BC1" w:rsidRPr="002C743D">
          <w:rPr>
            <w:rStyle w:val="Hyperlink"/>
          </w:rPr>
          <w:t>10.</w:t>
        </w:r>
        <w:r w:rsidR="00013BC1">
          <w:rPr>
            <w:rFonts w:asciiTheme="minorHAnsi" w:eastAsiaTheme="minorEastAsia" w:hAnsiTheme="minorHAnsi" w:cstheme="minorBidi"/>
            <w:b w:val="0"/>
            <w:sz w:val="22"/>
            <w:szCs w:val="22"/>
          </w:rPr>
          <w:tab/>
        </w:r>
        <w:r w:rsidR="00013BC1" w:rsidRPr="002C743D">
          <w:rPr>
            <w:rStyle w:val="Hyperlink"/>
          </w:rPr>
          <w:t>CRIMES RESULTING FROM A FAILURE OR REFUSAL TO ENTERTAIN THIS CASE</w:t>
        </w:r>
        <w:r w:rsidR="00013BC1">
          <w:rPr>
            <w:webHidden/>
          </w:rPr>
          <w:tab/>
        </w:r>
        <w:r w:rsidR="00013BC1">
          <w:rPr>
            <w:webHidden/>
          </w:rPr>
          <w:fldChar w:fldCharType="begin"/>
        </w:r>
        <w:r w:rsidR="00013BC1">
          <w:rPr>
            <w:webHidden/>
          </w:rPr>
          <w:instrText xml:space="preserve"> PAGEREF _Toc352001724 \h </w:instrText>
        </w:r>
        <w:r w:rsidR="00013BC1">
          <w:rPr>
            <w:webHidden/>
          </w:rPr>
        </w:r>
        <w:r w:rsidR="00013BC1">
          <w:rPr>
            <w:webHidden/>
          </w:rPr>
          <w:fldChar w:fldCharType="separate"/>
        </w:r>
        <w:r w:rsidR="00013BC1">
          <w:rPr>
            <w:webHidden/>
          </w:rPr>
          <w:t>17</w:t>
        </w:r>
        <w:r w:rsidR="00013BC1">
          <w:rPr>
            <w:webHidden/>
          </w:rPr>
          <w:fldChar w:fldCharType="end"/>
        </w:r>
      </w:hyperlink>
    </w:p>
    <w:p w:rsidR="00013BC1" w:rsidRDefault="00083A68">
      <w:pPr>
        <w:pStyle w:val="TOC1"/>
        <w:rPr>
          <w:rFonts w:asciiTheme="minorHAnsi" w:eastAsiaTheme="minorEastAsia" w:hAnsiTheme="minorHAnsi" w:cstheme="minorBidi"/>
          <w:b w:val="0"/>
          <w:sz w:val="22"/>
          <w:szCs w:val="22"/>
        </w:rPr>
      </w:pPr>
      <w:hyperlink w:anchor="_Toc352001725" w:history="1">
        <w:r w:rsidR="00013BC1" w:rsidRPr="002C743D">
          <w:rPr>
            <w:rStyle w:val="Hyperlink"/>
          </w:rPr>
          <w:t>11.</w:t>
        </w:r>
        <w:r w:rsidR="00013BC1">
          <w:rPr>
            <w:rFonts w:asciiTheme="minorHAnsi" w:eastAsiaTheme="minorEastAsia" w:hAnsiTheme="minorHAnsi" w:cstheme="minorBidi"/>
            <w:b w:val="0"/>
            <w:sz w:val="22"/>
            <w:szCs w:val="22"/>
          </w:rPr>
          <w:tab/>
        </w:r>
        <w:r w:rsidR="00013BC1" w:rsidRPr="002C743D">
          <w:rPr>
            <w:rStyle w:val="Hyperlink"/>
          </w:rPr>
          <w:t>AFFIRMATION</w:t>
        </w:r>
        <w:r w:rsidR="00013BC1">
          <w:rPr>
            <w:webHidden/>
          </w:rPr>
          <w:tab/>
        </w:r>
        <w:r w:rsidR="00013BC1">
          <w:rPr>
            <w:webHidden/>
          </w:rPr>
          <w:fldChar w:fldCharType="begin"/>
        </w:r>
        <w:r w:rsidR="00013BC1">
          <w:rPr>
            <w:webHidden/>
          </w:rPr>
          <w:instrText xml:space="preserve"> PAGEREF _Toc352001725 \h </w:instrText>
        </w:r>
        <w:r w:rsidR="00013BC1">
          <w:rPr>
            <w:webHidden/>
          </w:rPr>
        </w:r>
        <w:r w:rsidR="00013BC1">
          <w:rPr>
            <w:webHidden/>
          </w:rPr>
          <w:fldChar w:fldCharType="separate"/>
        </w:r>
        <w:r w:rsidR="00013BC1">
          <w:rPr>
            <w:webHidden/>
          </w:rPr>
          <w:t>18</w:t>
        </w:r>
        <w:r w:rsidR="00013BC1">
          <w:rPr>
            <w:webHidden/>
          </w:rPr>
          <w:fldChar w:fldCharType="end"/>
        </w:r>
      </w:hyperlink>
    </w:p>
    <w:p w:rsidR="00013BC1" w:rsidRDefault="00083A68">
      <w:pPr>
        <w:pStyle w:val="TOC1"/>
        <w:rPr>
          <w:rFonts w:asciiTheme="minorHAnsi" w:eastAsiaTheme="minorEastAsia" w:hAnsiTheme="minorHAnsi" w:cstheme="minorBidi"/>
          <w:b w:val="0"/>
          <w:sz w:val="22"/>
          <w:szCs w:val="22"/>
        </w:rPr>
      </w:pPr>
      <w:hyperlink w:anchor="_Toc352001726" w:history="1">
        <w:r w:rsidR="00013BC1" w:rsidRPr="002C743D">
          <w:rPr>
            <w:rStyle w:val="Hyperlink"/>
          </w:rPr>
          <w:t>12.</w:t>
        </w:r>
        <w:r w:rsidR="00013BC1">
          <w:rPr>
            <w:rFonts w:asciiTheme="minorHAnsi" w:eastAsiaTheme="minorEastAsia" w:hAnsiTheme="minorHAnsi" w:cstheme="minorBidi"/>
            <w:b w:val="0"/>
            <w:sz w:val="22"/>
            <w:szCs w:val="22"/>
          </w:rPr>
          <w:tab/>
        </w:r>
        <w:r w:rsidR="00013BC1" w:rsidRPr="002C743D">
          <w:rPr>
            <w:rStyle w:val="Hyperlink"/>
          </w:rPr>
          <w:t>EXHIBITS</w:t>
        </w:r>
        <w:r w:rsidR="00013BC1">
          <w:rPr>
            <w:webHidden/>
          </w:rPr>
          <w:tab/>
        </w:r>
        <w:r w:rsidR="00013BC1">
          <w:rPr>
            <w:webHidden/>
          </w:rPr>
          <w:fldChar w:fldCharType="begin"/>
        </w:r>
        <w:r w:rsidR="00013BC1">
          <w:rPr>
            <w:webHidden/>
          </w:rPr>
          <w:instrText xml:space="preserve"> PAGEREF _Toc352001726 \h </w:instrText>
        </w:r>
        <w:r w:rsidR="00013BC1">
          <w:rPr>
            <w:webHidden/>
          </w:rPr>
        </w:r>
        <w:r w:rsidR="00013BC1">
          <w:rPr>
            <w:webHidden/>
          </w:rPr>
          <w:fldChar w:fldCharType="separate"/>
        </w:r>
        <w:r w:rsidR="00013BC1">
          <w:rPr>
            <w:webHidden/>
          </w:rPr>
          <w:t>1</w:t>
        </w:r>
        <w:r w:rsidR="00013BC1">
          <w:rPr>
            <w:webHidden/>
          </w:rPr>
          <w:fldChar w:fldCharType="end"/>
        </w:r>
      </w:hyperlink>
    </w:p>
    <w:p w:rsidR="00013BC1" w:rsidRDefault="00083A68">
      <w:pPr>
        <w:pStyle w:val="TOC2"/>
        <w:rPr>
          <w:rFonts w:asciiTheme="minorHAnsi" w:eastAsiaTheme="minorEastAsia" w:hAnsiTheme="minorHAnsi" w:cstheme="minorBidi"/>
          <w:sz w:val="22"/>
          <w:szCs w:val="22"/>
        </w:rPr>
      </w:pPr>
      <w:hyperlink w:anchor="_Toc352001727" w:history="1">
        <w:r w:rsidR="00013BC1" w:rsidRPr="002C743D">
          <w:rPr>
            <w:rStyle w:val="Hyperlink"/>
          </w:rPr>
          <w:t>12.1</w:t>
        </w:r>
        <w:r w:rsidR="00013BC1">
          <w:rPr>
            <w:rFonts w:asciiTheme="minorHAnsi" w:eastAsiaTheme="minorEastAsia" w:hAnsiTheme="minorHAnsi" w:cstheme="minorBidi"/>
            <w:sz w:val="22"/>
            <w:szCs w:val="22"/>
          </w:rPr>
          <w:tab/>
        </w:r>
        <w:r w:rsidR="00013BC1" w:rsidRPr="002C743D">
          <w:rPr>
            <w:rStyle w:val="Hyperlink"/>
          </w:rPr>
          <w:t>EXHIBIT 1: Memorandum of Law entitled “Why You are a “national”, “state national”, and Constitutional but not Statutory Citizen”</w:t>
        </w:r>
        <w:r w:rsidR="00013BC1">
          <w:rPr>
            <w:webHidden/>
          </w:rPr>
          <w:tab/>
        </w:r>
        <w:r w:rsidR="00013BC1">
          <w:rPr>
            <w:webHidden/>
          </w:rPr>
          <w:fldChar w:fldCharType="begin"/>
        </w:r>
        <w:r w:rsidR="00013BC1">
          <w:rPr>
            <w:webHidden/>
          </w:rPr>
          <w:instrText xml:space="preserve"> PAGEREF _Toc352001727 \h </w:instrText>
        </w:r>
        <w:r w:rsidR="00013BC1">
          <w:rPr>
            <w:webHidden/>
          </w:rPr>
        </w:r>
        <w:r w:rsidR="00013BC1">
          <w:rPr>
            <w:webHidden/>
          </w:rPr>
          <w:fldChar w:fldCharType="separate"/>
        </w:r>
        <w:r w:rsidR="00013BC1">
          <w:rPr>
            <w:webHidden/>
          </w:rPr>
          <w:t>1</w:t>
        </w:r>
        <w:r w:rsidR="00013BC1">
          <w:rPr>
            <w:webHidden/>
          </w:rPr>
          <w:fldChar w:fldCharType="end"/>
        </w:r>
      </w:hyperlink>
    </w:p>
    <w:p w:rsidR="00CA2013" w:rsidRDefault="00CA2013" w:rsidP="00CA2013">
      <w:r w:rsidRPr="0092388B">
        <w:fldChar w:fldCharType="end"/>
      </w:r>
    </w:p>
    <w:p w:rsidR="00CA2013" w:rsidRPr="00482E9F" w:rsidRDefault="00CA2013" w:rsidP="00CA2013">
      <w:pPr>
        <w:rPr>
          <w:b/>
          <w:u w:val="single"/>
        </w:rPr>
      </w:pPr>
      <w:r w:rsidRPr="00482E9F">
        <w:rPr>
          <w:b/>
          <w:u w:val="single"/>
        </w:rPr>
        <w:t>E</w:t>
      </w:r>
      <w:r w:rsidR="00CB0917">
        <w:rPr>
          <w:b/>
          <w:u w:val="single"/>
        </w:rPr>
        <w:t>xhibits</w:t>
      </w:r>
      <w:r w:rsidRPr="00482E9F">
        <w:rPr>
          <w:b/>
          <w:u w:val="single"/>
        </w:rPr>
        <w:t>:</w:t>
      </w:r>
    </w:p>
    <w:p w:rsidR="00CA2013" w:rsidRPr="00D220E4" w:rsidRDefault="00CA2013" w:rsidP="00CA2013"/>
    <w:tbl>
      <w:tblPr>
        <w:tblW w:w="0" w:type="auto"/>
        <w:tblInd w:w="24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000" w:firstRow="0" w:lastRow="0" w:firstColumn="0" w:lastColumn="0" w:noHBand="0" w:noVBand="0"/>
      </w:tblPr>
      <w:tblGrid>
        <w:gridCol w:w="639"/>
        <w:gridCol w:w="7931"/>
        <w:gridCol w:w="1378"/>
      </w:tblGrid>
      <w:tr w:rsidR="00CA2013" w:rsidRPr="00D220E4" w:rsidTr="00696ED3">
        <w:tc>
          <w:tcPr>
            <w:tcW w:w="644" w:type="dxa"/>
            <w:tcBorders>
              <w:top w:val="double" w:sz="4" w:space="0" w:color="auto"/>
              <w:bottom w:val="double" w:sz="4" w:space="0" w:color="auto"/>
            </w:tcBorders>
            <w:shd w:val="clear" w:color="auto" w:fill="E6E6E6"/>
          </w:tcPr>
          <w:p w:rsidR="00CA2013" w:rsidRPr="00D220E4" w:rsidRDefault="00CA2013" w:rsidP="00CA2013">
            <w:r w:rsidRPr="00D220E4">
              <w:t>#</w:t>
            </w:r>
          </w:p>
        </w:tc>
        <w:tc>
          <w:tcPr>
            <w:tcW w:w="8038" w:type="dxa"/>
            <w:tcBorders>
              <w:top w:val="double" w:sz="4" w:space="0" w:color="auto"/>
              <w:bottom w:val="double" w:sz="4" w:space="0" w:color="auto"/>
            </w:tcBorders>
            <w:shd w:val="clear" w:color="auto" w:fill="E6E6E6"/>
          </w:tcPr>
          <w:p w:rsidR="00CA2013" w:rsidRPr="00D220E4" w:rsidRDefault="00CA2013" w:rsidP="00CA2013">
            <w:r w:rsidRPr="00D220E4">
              <w:t>Description</w:t>
            </w:r>
          </w:p>
        </w:tc>
        <w:tc>
          <w:tcPr>
            <w:tcW w:w="1389" w:type="dxa"/>
            <w:tcBorders>
              <w:top w:val="double" w:sz="4" w:space="0" w:color="auto"/>
              <w:bottom w:val="double" w:sz="4" w:space="0" w:color="auto"/>
            </w:tcBorders>
            <w:shd w:val="clear" w:color="auto" w:fill="E6E6E6"/>
          </w:tcPr>
          <w:p w:rsidR="00CA2013" w:rsidRPr="00D220E4" w:rsidRDefault="00CA2013" w:rsidP="00CA2013">
            <w:r w:rsidRPr="00D220E4">
              <w:t># Pages</w:t>
            </w:r>
          </w:p>
        </w:tc>
      </w:tr>
      <w:tr w:rsidR="00CA2013" w:rsidRPr="00D220E4" w:rsidTr="00696ED3">
        <w:tc>
          <w:tcPr>
            <w:tcW w:w="644" w:type="dxa"/>
          </w:tcPr>
          <w:p w:rsidR="00CA2013" w:rsidRPr="00D220E4" w:rsidRDefault="00CA2013" w:rsidP="00CA2013">
            <w:r>
              <w:t>1</w:t>
            </w:r>
          </w:p>
        </w:tc>
        <w:tc>
          <w:tcPr>
            <w:tcW w:w="8038" w:type="dxa"/>
          </w:tcPr>
          <w:p w:rsidR="00CA2013" w:rsidRPr="00D220E4" w:rsidRDefault="000E7449" w:rsidP="000E7449">
            <w:r>
              <w:t>Why You Are a National, State National, and Constitutional but not Statutory Citizen</w:t>
            </w:r>
          </w:p>
        </w:tc>
        <w:tc>
          <w:tcPr>
            <w:tcW w:w="1389" w:type="dxa"/>
          </w:tcPr>
          <w:p w:rsidR="00CA2013" w:rsidRPr="00D220E4" w:rsidRDefault="003C728E" w:rsidP="00CA2013">
            <w:r>
              <w:t>213</w:t>
            </w:r>
          </w:p>
        </w:tc>
      </w:tr>
    </w:tbl>
    <w:p w:rsidR="00CA2013" w:rsidRPr="0092388B" w:rsidRDefault="00CA2013" w:rsidP="00CA2013"/>
    <w:p w:rsidR="00CA2013" w:rsidRPr="0092388B" w:rsidRDefault="00CA2013" w:rsidP="00CA2013">
      <w:pPr>
        <w:pStyle w:val="Heading1"/>
        <w:spacing w:before="0"/>
      </w:pPr>
      <w:bookmarkStart w:id="1" w:name="_Toc352001701"/>
      <w:r w:rsidRPr="0092388B">
        <w:t>TABLE OF POINTS AND AUTHORITIES</w:t>
      </w:r>
      <w:bookmarkEnd w:id="1"/>
    </w:p>
    <w:p w:rsidR="00013BC1" w:rsidRDefault="00CA2013">
      <w:pPr>
        <w:pStyle w:val="TOAHeading"/>
        <w:tabs>
          <w:tab w:val="right" w:leader="dot" w:pos="10214"/>
        </w:tabs>
        <w:rPr>
          <w:rFonts w:asciiTheme="minorHAnsi" w:eastAsiaTheme="minorEastAsia" w:hAnsiTheme="minorHAnsi" w:cstheme="minorBidi"/>
          <w:b w:val="0"/>
          <w:bCs w:val="0"/>
          <w:noProof/>
          <w:sz w:val="22"/>
          <w:szCs w:val="22"/>
        </w:rPr>
      </w:pPr>
      <w:r w:rsidRPr="00167AC8">
        <w:fldChar w:fldCharType="begin"/>
      </w:r>
      <w:r w:rsidRPr="00167AC8">
        <w:instrText xml:space="preserve"> TOA \h \c "7" </w:instrText>
      </w:r>
      <w:r>
        <w:instrText>\F</w:instrText>
      </w:r>
      <w:r w:rsidRPr="00167AC8">
        <w:fldChar w:fldCharType="separate"/>
      </w:r>
      <w:r w:rsidR="00013BC1">
        <w:rPr>
          <w:noProof/>
        </w:rPr>
        <w:t>Constitutional Provisions</w:t>
      </w:r>
    </w:p>
    <w:p w:rsidR="00013BC1" w:rsidRDefault="00013BC1">
      <w:pPr>
        <w:pStyle w:val="TableofAuthorities"/>
        <w:tabs>
          <w:tab w:val="right" w:leader="dot" w:pos="10214"/>
        </w:tabs>
      </w:pPr>
      <w:r>
        <w:t>Art. 1, Section 8, Clause 17</w:t>
      </w:r>
      <w:r>
        <w:tab/>
        <w:t>6</w:t>
      </w:r>
    </w:p>
    <w:p w:rsidR="00013BC1" w:rsidRDefault="00013BC1">
      <w:pPr>
        <w:pStyle w:val="TableofAuthorities"/>
        <w:tabs>
          <w:tab w:val="right" w:leader="dot" w:pos="10214"/>
        </w:tabs>
      </w:pPr>
      <w:r>
        <w:t>Art. I § 8, cl. 4</w:t>
      </w:r>
      <w:r>
        <w:tab/>
        <w:t>7</w:t>
      </w:r>
    </w:p>
    <w:p w:rsidR="00013BC1" w:rsidRDefault="00013BC1">
      <w:pPr>
        <w:pStyle w:val="TableofAuthorities"/>
        <w:tabs>
          <w:tab w:val="right" w:leader="dot" w:pos="10214"/>
        </w:tabs>
      </w:pPr>
      <w:r>
        <w:t>Art. I, § 8, cl. 17</w:t>
      </w:r>
      <w:r>
        <w:tab/>
        <w:t>6</w:t>
      </w:r>
    </w:p>
    <w:p w:rsidR="00013BC1" w:rsidRDefault="00013BC1">
      <w:pPr>
        <w:pStyle w:val="TableofAuthorities"/>
        <w:tabs>
          <w:tab w:val="right" w:leader="dot" w:pos="10214"/>
        </w:tabs>
      </w:pPr>
      <w:r>
        <w:t>Art. I, § 8, cl. 3</w:t>
      </w:r>
      <w:r>
        <w:tab/>
        <w:t>7</w:t>
      </w:r>
    </w:p>
    <w:p w:rsidR="00013BC1" w:rsidRDefault="00013BC1">
      <w:pPr>
        <w:pStyle w:val="TableofAuthorities"/>
        <w:tabs>
          <w:tab w:val="right" w:leader="dot" w:pos="10214"/>
        </w:tabs>
      </w:pPr>
      <w:r>
        <w:t>Art. IV, § 3, cl. 2</w:t>
      </w:r>
      <w:r>
        <w:tab/>
        <w:t>6, 7, 9, 10, 11, 12, 15, 16</w:t>
      </w:r>
    </w:p>
    <w:p w:rsidR="00013BC1" w:rsidRDefault="00013BC1">
      <w:pPr>
        <w:pStyle w:val="TableofAuthorities"/>
        <w:tabs>
          <w:tab w:val="right" w:leader="dot" w:pos="10214"/>
        </w:tabs>
      </w:pPr>
      <w:r>
        <w:t>Art. IV, §3, cl. 2</w:t>
      </w:r>
      <w:r>
        <w:tab/>
        <w:t>7</w:t>
      </w:r>
    </w:p>
    <w:p w:rsidR="00013BC1" w:rsidRDefault="00013BC1">
      <w:pPr>
        <w:pStyle w:val="TableofAuthorities"/>
        <w:tabs>
          <w:tab w:val="right" w:leader="dot" w:pos="10214"/>
        </w:tabs>
      </w:pPr>
      <w:r>
        <w:t>Art. IV,§ 3, cl. 2</w:t>
      </w:r>
      <w:r>
        <w:tab/>
        <w:t>5, 6, 9, 10, 11, 16</w:t>
      </w:r>
    </w:p>
    <w:p w:rsidR="00013BC1" w:rsidRDefault="00013BC1">
      <w:pPr>
        <w:pStyle w:val="TableofAuthorities"/>
        <w:tabs>
          <w:tab w:val="right" w:leader="dot" w:pos="10214"/>
        </w:tabs>
      </w:pPr>
      <w:r>
        <w:t>Article 1, Section 10</w:t>
      </w:r>
      <w:r>
        <w:tab/>
        <w:t>19</w:t>
      </w:r>
    </w:p>
    <w:p w:rsidR="00013BC1" w:rsidRDefault="00013BC1">
      <w:pPr>
        <w:pStyle w:val="TableofAuthorities"/>
        <w:tabs>
          <w:tab w:val="right" w:leader="dot" w:pos="10214"/>
        </w:tabs>
      </w:pPr>
      <w:r>
        <w:t>Fifth Amendment</w:t>
      </w:r>
      <w:r>
        <w:tab/>
        <w:t>18</w:t>
      </w:r>
    </w:p>
    <w:p w:rsidR="00013BC1" w:rsidRDefault="00013BC1">
      <w:pPr>
        <w:pStyle w:val="TableofAuthorities"/>
        <w:tabs>
          <w:tab w:val="right" w:leader="dot" w:pos="10214"/>
        </w:tabs>
      </w:pPr>
      <w:r>
        <w:t>First Amendment</w:t>
      </w:r>
      <w:r>
        <w:tab/>
        <w:t>4, 15, 16</w:t>
      </w:r>
    </w:p>
    <w:p w:rsidR="00013BC1" w:rsidRDefault="00013BC1">
      <w:pPr>
        <w:pStyle w:val="TableofAuthorities"/>
        <w:tabs>
          <w:tab w:val="right" w:leader="dot" w:pos="10214"/>
        </w:tabs>
      </w:pPr>
      <w:r>
        <w:t>Fourteenth Amendment</w:t>
      </w:r>
      <w:r>
        <w:tab/>
        <w:t>5, 1</w:t>
      </w:r>
    </w:p>
    <w:p w:rsidR="00013BC1" w:rsidRDefault="00013BC1">
      <w:pPr>
        <w:pStyle w:val="TableofAuthorities"/>
        <w:tabs>
          <w:tab w:val="right" w:leader="dot" w:pos="10214"/>
        </w:tabs>
      </w:pPr>
      <w:r>
        <w:t>The First Amendment</w:t>
      </w:r>
      <w:r>
        <w:tab/>
        <w:t>7</w:t>
      </w:r>
    </w:p>
    <w:p w:rsidR="00013BC1" w:rsidRDefault="00013BC1">
      <w:pPr>
        <w:pStyle w:val="TableofAuthorities"/>
        <w:tabs>
          <w:tab w:val="right" w:leader="dot" w:pos="10214"/>
        </w:tabs>
      </w:pPr>
      <w:r>
        <w:t>United States Constitution</w:t>
      </w:r>
      <w:r>
        <w:tab/>
        <w:t>4, 5, 6, 7, 11, 16</w:t>
      </w:r>
    </w:p>
    <w:p w:rsidR="00CA2013" w:rsidRPr="00167AC8" w:rsidRDefault="00CA2013" w:rsidP="00CA2013">
      <w:r w:rsidRPr="00167AC8">
        <w:fldChar w:fldCharType="end"/>
      </w:r>
    </w:p>
    <w:p w:rsidR="00013BC1" w:rsidRDefault="00CA2013">
      <w:pPr>
        <w:pStyle w:val="TOAHeading"/>
        <w:tabs>
          <w:tab w:val="right" w:leader="dot" w:pos="10214"/>
        </w:tabs>
        <w:rPr>
          <w:rFonts w:asciiTheme="minorHAnsi" w:eastAsiaTheme="minorEastAsia" w:hAnsiTheme="minorHAnsi" w:cstheme="minorBidi"/>
          <w:b w:val="0"/>
          <w:bCs w:val="0"/>
          <w:noProof/>
          <w:sz w:val="22"/>
          <w:szCs w:val="22"/>
        </w:rPr>
      </w:pPr>
      <w:r w:rsidRPr="00167AC8">
        <w:fldChar w:fldCharType="begin"/>
      </w:r>
      <w:r w:rsidRPr="00167AC8">
        <w:instrText xml:space="preserve"> TOA \h \c "2" \</w:instrText>
      </w:r>
      <w:r>
        <w:instrText>F</w:instrText>
      </w:r>
      <w:r w:rsidRPr="00167AC8">
        <w:instrText xml:space="preserve"> </w:instrText>
      </w:r>
      <w:r w:rsidRPr="00167AC8">
        <w:fldChar w:fldCharType="separate"/>
      </w:r>
      <w:r w:rsidR="00013BC1">
        <w:rPr>
          <w:noProof/>
        </w:rPr>
        <w:t>Statutes</w:t>
      </w:r>
    </w:p>
    <w:p w:rsidR="00013BC1" w:rsidRDefault="00013BC1">
      <w:pPr>
        <w:pStyle w:val="TableofAuthorities"/>
        <w:tabs>
          <w:tab w:val="right" w:leader="dot" w:pos="10214"/>
        </w:tabs>
      </w:pPr>
      <w:r>
        <w:t>18 U.S.C. § 1001</w:t>
      </w:r>
      <w:r>
        <w:tab/>
        <w:t>18</w:t>
      </w:r>
    </w:p>
    <w:p w:rsidR="00013BC1" w:rsidRDefault="00013BC1">
      <w:pPr>
        <w:pStyle w:val="TableofAuthorities"/>
        <w:tabs>
          <w:tab w:val="right" w:leader="dot" w:pos="10214"/>
        </w:tabs>
      </w:pPr>
      <w:r>
        <w:t>18 U.S.C. § 4</w:t>
      </w:r>
      <w:r>
        <w:tab/>
        <w:t>18</w:t>
      </w:r>
    </w:p>
    <w:p w:rsidR="00013BC1" w:rsidRDefault="00013BC1">
      <w:pPr>
        <w:pStyle w:val="TableofAuthorities"/>
        <w:tabs>
          <w:tab w:val="right" w:leader="dot" w:pos="10214"/>
        </w:tabs>
      </w:pPr>
      <w:r>
        <w:t>18 U.S.C. § 911</w:t>
      </w:r>
      <w:r>
        <w:tab/>
        <w:t>17</w:t>
      </w:r>
    </w:p>
    <w:p w:rsidR="00013BC1" w:rsidRDefault="00013BC1">
      <w:pPr>
        <w:pStyle w:val="TableofAuthorities"/>
        <w:tabs>
          <w:tab w:val="right" w:leader="dot" w:pos="10214"/>
        </w:tabs>
      </w:pPr>
      <w:r>
        <w:t>26 U.S.C. § 7701(a)(10)</w:t>
      </w:r>
      <w:r>
        <w:tab/>
        <w:t>18</w:t>
      </w:r>
    </w:p>
    <w:p w:rsidR="00013BC1" w:rsidRDefault="00013BC1">
      <w:pPr>
        <w:pStyle w:val="TableofAuthorities"/>
        <w:tabs>
          <w:tab w:val="right" w:leader="dot" w:pos="10214"/>
        </w:tabs>
      </w:pPr>
      <w:r>
        <w:t>26 U.S.C. § 7701(a)(14)</w:t>
      </w:r>
      <w:r>
        <w:tab/>
        <w:t>18</w:t>
      </w:r>
    </w:p>
    <w:p w:rsidR="00013BC1" w:rsidRDefault="00013BC1">
      <w:pPr>
        <w:pStyle w:val="TableofAuthorities"/>
        <w:tabs>
          <w:tab w:val="right" w:leader="dot" w:pos="10214"/>
        </w:tabs>
      </w:pPr>
      <w:r>
        <w:t>28 U.S.C. § 1391</w:t>
      </w:r>
      <w:r>
        <w:tab/>
        <w:t>5</w:t>
      </w:r>
    </w:p>
    <w:p w:rsidR="00013BC1" w:rsidRDefault="00013BC1">
      <w:pPr>
        <w:pStyle w:val="TableofAuthorities"/>
        <w:tabs>
          <w:tab w:val="right" w:leader="dot" w:pos="10214"/>
        </w:tabs>
      </w:pPr>
      <w:r>
        <w:t>28 U.S.C. § 1603(c )</w:t>
      </w:r>
      <w:r>
        <w:tab/>
        <w:t>18</w:t>
      </w:r>
    </w:p>
    <w:p w:rsidR="00013BC1" w:rsidRDefault="00013BC1">
      <w:pPr>
        <w:pStyle w:val="TableofAuthorities"/>
        <w:tabs>
          <w:tab w:val="right" w:leader="dot" w:pos="10214"/>
        </w:tabs>
      </w:pPr>
      <w:r>
        <w:t>28 U.S.C. § 2412</w:t>
      </w:r>
      <w:r>
        <w:tab/>
        <w:t>17</w:t>
      </w:r>
    </w:p>
    <w:p w:rsidR="00013BC1" w:rsidRDefault="00013BC1">
      <w:pPr>
        <w:pStyle w:val="TableofAuthorities"/>
        <w:tabs>
          <w:tab w:val="right" w:leader="dot" w:pos="10214"/>
        </w:tabs>
      </w:pPr>
      <w:r>
        <w:t>28 U.S.C. § 2679(d)(3)</w:t>
      </w:r>
      <w:r>
        <w:tab/>
        <w:t>6</w:t>
      </w:r>
    </w:p>
    <w:p w:rsidR="00013BC1" w:rsidRDefault="00013BC1">
      <w:pPr>
        <w:pStyle w:val="TableofAuthorities"/>
        <w:tabs>
          <w:tab w:val="right" w:leader="dot" w:pos="10214"/>
        </w:tabs>
      </w:pPr>
      <w:r>
        <w:t>28 U.S.C. §§ 1331 and 1361</w:t>
      </w:r>
      <w:r>
        <w:tab/>
        <w:t>5</w:t>
      </w:r>
    </w:p>
    <w:p w:rsidR="00013BC1" w:rsidRDefault="00013BC1">
      <w:pPr>
        <w:pStyle w:val="TableofAuthorities"/>
        <w:tabs>
          <w:tab w:val="right" w:leader="dot" w:pos="10214"/>
        </w:tabs>
      </w:pPr>
      <w:r>
        <w:t>28 U.S.C. §§ 2201-2202</w:t>
      </w:r>
      <w:r>
        <w:tab/>
        <w:t>5</w:t>
      </w:r>
    </w:p>
    <w:p w:rsidR="00013BC1" w:rsidRDefault="00013BC1">
      <w:pPr>
        <w:pStyle w:val="TableofAuthorities"/>
        <w:tabs>
          <w:tab w:val="right" w:leader="dot" w:pos="10214"/>
        </w:tabs>
      </w:pPr>
      <w:r>
        <w:t>4 U.S.C. § 72</w:t>
      </w:r>
      <w:r>
        <w:tab/>
        <w:t>6</w:t>
      </w:r>
    </w:p>
    <w:p w:rsidR="00013BC1" w:rsidRDefault="00013BC1">
      <w:pPr>
        <w:pStyle w:val="TableofAuthorities"/>
        <w:tabs>
          <w:tab w:val="right" w:leader="dot" w:pos="10214"/>
        </w:tabs>
      </w:pPr>
      <w:r>
        <w:t>42 U.S.C. § 1301(a)(1)</w:t>
      </w:r>
      <w:r>
        <w:tab/>
        <w:t>10</w:t>
      </w:r>
    </w:p>
    <w:p w:rsidR="00013BC1" w:rsidRDefault="00013BC1">
      <w:pPr>
        <w:pStyle w:val="TableofAuthorities"/>
        <w:tabs>
          <w:tab w:val="right" w:leader="dot" w:pos="10214"/>
        </w:tabs>
      </w:pPr>
      <w:r>
        <w:t>42 U.S.C. § 1301(a)(2)</w:t>
      </w:r>
      <w:r>
        <w:tab/>
        <w:t>8, 9, 10, 11, 12, 13, 14, 16</w:t>
      </w:r>
    </w:p>
    <w:p w:rsidR="00013BC1" w:rsidRDefault="00013BC1">
      <w:pPr>
        <w:pStyle w:val="TableofAuthorities"/>
        <w:tabs>
          <w:tab w:val="right" w:leader="dot" w:pos="10214"/>
        </w:tabs>
      </w:pPr>
      <w:r>
        <w:t>42 U.S.C. § 1301(a)(l)</w:t>
      </w:r>
      <w:r>
        <w:tab/>
        <w:t>8, 9, 10</w:t>
      </w:r>
    </w:p>
    <w:p w:rsidR="00013BC1" w:rsidRDefault="00013BC1">
      <w:pPr>
        <w:pStyle w:val="TableofAuthorities"/>
        <w:tabs>
          <w:tab w:val="right" w:leader="dot" w:pos="10214"/>
        </w:tabs>
      </w:pPr>
      <w:r>
        <w:t>42 U.S.C. § 1301(b)</w:t>
      </w:r>
      <w:r>
        <w:tab/>
        <w:t>8</w:t>
      </w:r>
    </w:p>
    <w:p w:rsidR="00013BC1" w:rsidRDefault="00013BC1">
      <w:pPr>
        <w:pStyle w:val="TableofAuthorities"/>
        <w:tabs>
          <w:tab w:val="right" w:leader="dot" w:pos="10214"/>
        </w:tabs>
      </w:pPr>
      <w:r>
        <w:t>42 U.S.C. § 405(g)</w:t>
      </w:r>
      <w:r>
        <w:tab/>
        <w:t>5</w:t>
      </w:r>
    </w:p>
    <w:p w:rsidR="00013BC1" w:rsidRDefault="00013BC1">
      <w:pPr>
        <w:pStyle w:val="TableofAuthorities"/>
        <w:tabs>
          <w:tab w:val="right" w:leader="dot" w:pos="10214"/>
        </w:tabs>
      </w:pPr>
      <w:r>
        <w:t>42 U.S.C. § 902(b)(4)</w:t>
      </w:r>
      <w:r>
        <w:tab/>
        <w:t>6</w:t>
      </w:r>
    </w:p>
    <w:p w:rsidR="00013BC1" w:rsidRDefault="00013BC1">
      <w:pPr>
        <w:pStyle w:val="TableofAuthorities"/>
        <w:tabs>
          <w:tab w:val="right" w:leader="dot" w:pos="10214"/>
        </w:tabs>
      </w:pPr>
      <w:r>
        <w:t>5 U.S.C. § 552a(d)</w:t>
      </w:r>
      <w:r>
        <w:tab/>
        <w:t>5</w:t>
      </w:r>
    </w:p>
    <w:p w:rsidR="00013BC1" w:rsidRDefault="00013BC1">
      <w:pPr>
        <w:pStyle w:val="TableofAuthorities"/>
        <w:tabs>
          <w:tab w:val="right" w:leader="dot" w:pos="10214"/>
        </w:tabs>
      </w:pPr>
      <w:r>
        <w:t>5 U.S.C. § 552a(d)(2)</w:t>
      </w:r>
      <w:r>
        <w:tab/>
        <w:t>13</w:t>
      </w:r>
    </w:p>
    <w:p w:rsidR="00013BC1" w:rsidRDefault="00013BC1">
      <w:pPr>
        <w:pStyle w:val="TableofAuthorities"/>
        <w:tabs>
          <w:tab w:val="right" w:leader="dot" w:pos="10214"/>
        </w:tabs>
      </w:pPr>
      <w:r>
        <w:t>5 U.S.C. § 552a(d)(2)(A)</w:t>
      </w:r>
      <w:r>
        <w:tab/>
        <w:t>13</w:t>
      </w:r>
    </w:p>
    <w:p w:rsidR="00013BC1" w:rsidRDefault="00013BC1">
      <w:pPr>
        <w:pStyle w:val="TableofAuthorities"/>
        <w:tabs>
          <w:tab w:val="right" w:leader="dot" w:pos="10214"/>
        </w:tabs>
      </w:pPr>
      <w:r>
        <w:t>5 U.S.C. § 552a(d)(2)(B)</w:t>
      </w:r>
      <w:r>
        <w:tab/>
        <w:t>13</w:t>
      </w:r>
    </w:p>
    <w:p w:rsidR="00013BC1" w:rsidRDefault="00013BC1">
      <w:pPr>
        <w:pStyle w:val="TableofAuthorities"/>
        <w:tabs>
          <w:tab w:val="right" w:leader="dot" w:pos="10214"/>
        </w:tabs>
      </w:pPr>
      <w:r>
        <w:t>5 U.S.C. § 552a(d)(3)</w:t>
      </w:r>
      <w:r>
        <w:tab/>
        <w:t>14</w:t>
      </w:r>
    </w:p>
    <w:p w:rsidR="00013BC1" w:rsidRDefault="00013BC1">
      <w:pPr>
        <w:pStyle w:val="TableofAuthorities"/>
        <w:tabs>
          <w:tab w:val="right" w:leader="dot" w:pos="10214"/>
        </w:tabs>
      </w:pPr>
      <w:r>
        <w:t>5 U.S.C. § 552a(g)(l)</w:t>
      </w:r>
      <w:r>
        <w:tab/>
        <w:t>5</w:t>
      </w:r>
    </w:p>
    <w:p w:rsidR="00013BC1" w:rsidRDefault="00013BC1">
      <w:pPr>
        <w:pStyle w:val="TableofAuthorities"/>
        <w:tabs>
          <w:tab w:val="right" w:leader="dot" w:pos="10214"/>
        </w:tabs>
      </w:pPr>
      <w:r>
        <w:t>5 U.S.C. § 702</w:t>
      </w:r>
      <w:r>
        <w:tab/>
        <w:t>14</w:t>
      </w:r>
    </w:p>
    <w:p w:rsidR="00013BC1" w:rsidRDefault="00013BC1">
      <w:pPr>
        <w:pStyle w:val="TableofAuthorities"/>
        <w:tabs>
          <w:tab w:val="right" w:leader="dot" w:pos="10214"/>
        </w:tabs>
      </w:pPr>
      <w:r>
        <w:t>5 U.S.C. § 706(1)</w:t>
      </w:r>
      <w:r>
        <w:tab/>
        <w:t>14</w:t>
      </w:r>
    </w:p>
    <w:p w:rsidR="00013BC1" w:rsidRDefault="00013BC1">
      <w:pPr>
        <w:pStyle w:val="TableofAuthorities"/>
        <w:tabs>
          <w:tab w:val="right" w:leader="dot" w:pos="10214"/>
        </w:tabs>
      </w:pPr>
      <w:r>
        <w:t>5 U.S.C. § 706(2)(A)</w:t>
      </w:r>
      <w:r>
        <w:tab/>
        <w:t>14</w:t>
      </w:r>
    </w:p>
    <w:p w:rsidR="00013BC1" w:rsidRDefault="00013BC1">
      <w:pPr>
        <w:pStyle w:val="TableofAuthorities"/>
        <w:tabs>
          <w:tab w:val="right" w:leader="dot" w:pos="10214"/>
        </w:tabs>
      </w:pPr>
      <w:r>
        <w:t>5 U.S.C. § 706(2)(B)</w:t>
      </w:r>
      <w:r>
        <w:tab/>
        <w:t>14</w:t>
      </w:r>
    </w:p>
    <w:p w:rsidR="00013BC1" w:rsidRDefault="00013BC1">
      <w:pPr>
        <w:pStyle w:val="TableofAuthorities"/>
        <w:tabs>
          <w:tab w:val="right" w:leader="dot" w:pos="10214"/>
        </w:tabs>
      </w:pPr>
      <w:r>
        <w:t>5 U.S.C. § 706(2)(C)</w:t>
      </w:r>
      <w:r>
        <w:tab/>
        <w:t>14</w:t>
      </w:r>
    </w:p>
    <w:p w:rsidR="00013BC1" w:rsidRDefault="00013BC1">
      <w:pPr>
        <w:pStyle w:val="TableofAuthorities"/>
        <w:tabs>
          <w:tab w:val="right" w:leader="dot" w:pos="10214"/>
        </w:tabs>
      </w:pPr>
      <w:r>
        <w:t>5 U.S.C. § 706(2)(D)</w:t>
      </w:r>
      <w:r>
        <w:tab/>
        <w:t>14</w:t>
      </w:r>
    </w:p>
    <w:p w:rsidR="00013BC1" w:rsidRDefault="00013BC1">
      <w:pPr>
        <w:pStyle w:val="TableofAuthorities"/>
        <w:tabs>
          <w:tab w:val="right" w:leader="dot" w:pos="10214"/>
        </w:tabs>
      </w:pPr>
      <w:r>
        <w:t>5 U.S.C. §§ 552a(g)(1)(A) and (g)(1)(D)</w:t>
      </w:r>
      <w:r>
        <w:tab/>
        <w:t>14</w:t>
      </w:r>
    </w:p>
    <w:p w:rsidR="00013BC1" w:rsidRDefault="00013BC1">
      <w:pPr>
        <w:pStyle w:val="TableofAuthorities"/>
        <w:tabs>
          <w:tab w:val="right" w:leader="dot" w:pos="10214"/>
        </w:tabs>
      </w:pPr>
      <w:r>
        <w:t>5 U.S.C. §§ 701 - 706</w:t>
      </w:r>
      <w:r>
        <w:tab/>
        <w:t>5</w:t>
      </w:r>
    </w:p>
    <w:p w:rsidR="00013BC1" w:rsidRDefault="00013BC1">
      <w:pPr>
        <w:pStyle w:val="TableofAuthorities"/>
        <w:tabs>
          <w:tab w:val="right" w:leader="dot" w:pos="10214"/>
        </w:tabs>
      </w:pPr>
      <w:r>
        <w:t>5 U.S.C. §2105</w:t>
      </w:r>
      <w:r>
        <w:tab/>
        <w:t>6</w:t>
      </w:r>
    </w:p>
    <w:p w:rsidR="00013BC1" w:rsidRDefault="00013BC1">
      <w:pPr>
        <w:pStyle w:val="TableofAuthorities"/>
        <w:tabs>
          <w:tab w:val="right" w:leader="dot" w:pos="10214"/>
        </w:tabs>
      </w:pPr>
      <w:r>
        <w:t>8 U.S.C. § 1101(a)(3)</w:t>
      </w:r>
      <w:r>
        <w:tab/>
        <w:t>10, 11</w:t>
      </w:r>
    </w:p>
    <w:p w:rsidR="00013BC1" w:rsidRDefault="00013BC1">
      <w:pPr>
        <w:pStyle w:val="TableofAuthorities"/>
        <w:tabs>
          <w:tab w:val="right" w:leader="dot" w:pos="10214"/>
        </w:tabs>
      </w:pPr>
      <w:r>
        <w:t>8 U.S.C. § 110l(a)(3)</w:t>
      </w:r>
      <w:r>
        <w:tab/>
        <w:t>16</w:t>
      </w:r>
    </w:p>
    <w:p w:rsidR="00013BC1" w:rsidRDefault="00013BC1">
      <w:pPr>
        <w:pStyle w:val="TableofAuthorities"/>
        <w:tabs>
          <w:tab w:val="right" w:leader="dot" w:pos="10214"/>
        </w:tabs>
      </w:pPr>
      <w:r>
        <w:t>8 U.S.C. § 1401</w:t>
      </w:r>
      <w:r>
        <w:tab/>
        <w:t>1</w:t>
      </w:r>
    </w:p>
    <w:p w:rsidR="00013BC1" w:rsidRDefault="00013BC1">
      <w:pPr>
        <w:pStyle w:val="TableofAuthorities"/>
        <w:tabs>
          <w:tab w:val="right" w:leader="dot" w:pos="10214"/>
        </w:tabs>
      </w:pPr>
      <w:r>
        <w:t>Administrative Procedure Act ("APA")</w:t>
      </w:r>
      <w:r>
        <w:tab/>
        <w:t>4, 13</w:t>
      </w:r>
    </w:p>
    <w:p w:rsidR="00013BC1" w:rsidRDefault="00013BC1">
      <w:pPr>
        <w:pStyle w:val="TableofAuthorities"/>
        <w:tabs>
          <w:tab w:val="right" w:leader="dot" w:pos="10214"/>
        </w:tabs>
      </w:pPr>
      <w:r>
        <w:t>Administrative Procedure Act- 5 U.S.C.§ 500</w:t>
      </w:r>
      <w:r>
        <w:tab/>
        <w:t>13</w:t>
      </w:r>
    </w:p>
    <w:p w:rsidR="00013BC1" w:rsidRDefault="00013BC1">
      <w:pPr>
        <w:pStyle w:val="TableofAuthorities"/>
        <w:tabs>
          <w:tab w:val="right" w:leader="dot" w:pos="10214"/>
        </w:tabs>
      </w:pPr>
      <w:r>
        <w:lastRenderedPageBreak/>
        <w:t>Foreign Sovereign Immunities Act, 28 U.S.C. § 1605(a)(1)</w:t>
      </w:r>
      <w:r>
        <w:tab/>
        <w:t>5</w:t>
      </w:r>
    </w:p>
    <w:p w:rsidR="00013BC1" w:rsidRDefault="00013BC1">
      <w:pPr>
        <w:pStyle w:val="TableofAuthorities"/>
        <w:tabs>
          <w:tab w:val="right" w:leader="dot" w:pos="10214"/>
        </w:tabs>
      </w:pPr>
      <w:r>
        <w:t>I.R.C., Subtitle A</w:t>
      </w:r>
      <w:r>
        <w:tab/>
        <w:t>19</w:t>
      </w:r>
    </w:p>
    <w:p w:rsidR="00013BC1" w:rsidRDefault="00013BC1">
      <w:pPr>
        <w:pStyle w:val="TableofAuthorities"/>
        <w:tabs>
          <w:tab w:val="right" w:leader="dot" w:pos="10214"/>
        </w:tabs>
      </w:pPr>
      <w:r>
        <w:t>Internal Revenue Code</w:t>
      </w:r>
      <w:r>
        <w:tab/>
        <w:t>19</w:t>
      </w:r>
    </w:p>
    <w:p w:rsidR="00013BC1" w:rsidRDefault="00013BC1">
      <w:pPr>
        <w:pStyle w:val="TableofAuthorities"/>
        <w:tabs>
          <w:tab w:val="right" w:leader="dot" w:pos="10214"/>
        </w:tabs>
      </w:pPr>
      <w:r>
        <w:t>Judicial Review, 5 U.S.C.§ 701</w:t>
      </w:r>
      <w:r>
        <w:tab/>
        <w:t>14</w:t>
      </w:r>
    </w:p>
    <w:p w:rsidR="00013BC1" w:rsidRDefault="00083A68">
      <w:pPr>
        <w:pStyle w:val="TableofAuthorities"/>
        <w:tabs>
          <w:tab w:val="right" w:leader="dot" w:pos="10214"/>
        </w:tabs>
      </w:pPr>
      <w:r>
        <w:t>Rules of Decision Act, 28 U.S.C. 1652</w:t>
      </w:r>
      <w:r w:rsidR="00013BC1">
        <w:tab/>
        <w:t>5</w:t>
      </w:r>
    </w:p>
    <w:p w:rsidR="00013BC1" w:rsidRDefault="00013BC1">
      <w:pPr>
        <w:pStyle w:val="TableofAuthorities"/>
        <w:tabs>
          <w:tab w:val="right" w:leader="dot" w:pos="10214"/>
        </w:tabs>
      </w:pPr>
      <w:r>
        <w:t>Social Security Act</w:t>
      </w:r>
      <w:r>
        <w:tab/>
        <w:t>6</w:t>
      </w:r>
    </w:p>
    <w:p w:rsidR="00013BC1" w:rsidRDefault="00013BC1">
      <w:pPr>
        <w:pStyle w:val="TableofAuthorities"/>
        <w:tabs>
          <w:tab w:val="right" w:leader="dot" w:pos="10214"/>
        </w:tabs>
      </w:pPr>
      <w:r>
        <w:t>Title 42, Chapter 7</w:t>
      </w:r>
      <w:r>
        <w:tab/>
        <w:t>8</w:t>
      </w:r>
    </w:p>
    <w:p w:rsidR="00013BC1" w:rsidRDefault="00013BC1">
      <w:pPr>
        <w:pStyle w:val="TableofAuthorities"/>
        <w:tabs>
          <w:tab w:val="right" w:leader="dot" w:pos="10214"/>
        </w:tabs>
      </w:pPr>
      <w:r>
        <w:t>Title 42, Chapter 7, Section 405</w:t>
      </w:r>
      <w:r>
        <w:tab/>
        <w:t>7</w:t>
      </w:r>
    </w:p>
    <w:p w:rsidR="00013BC1" w:rsidRDefault="00013BC1">
      <w:pPr>
        <w:pStyle w:val="TableofAuthorities"/>
        <w:tabs>
          <w:tab w:val="right" w:leader="dot" w:pos="10214"/>
        </w:tabs>
      </w:pPr>
      <w:r>
        <w:t>U.C.C. §1-308</w:t>
      </w:r>
      <w:r>
        <w:tab/>
        <w:t>19</w:t>
      </w:r>
    </w:p>
    <w:p w:rsidR="00CA2013" w:rsidRDefault="00CA2013" w:rsidP="00CA2013">
      <w:r w:rsidRPr="00167AC8">
        <w:fldChar w:fldCharType="end"/>
      </w:r>
    </w:p>
    <w:p w:rsidR="00013BC1" w:rsidRDefault="009C2476">
      <w:pPr>
        <w:pStyle w:val="TOAHeading"/>
        <w:tabs>
          <w:tab w:val="right" w:leader="dot" w:pos="10214"/>
        </w:tabs>
        <w:rPr>
          <w:rFonts w:asciiTheme="minorHAnsi" w:eastAsiaTheme="minorEastAsia" w:hAnsiTheme="minorHAnsi" w:cstheme="minorBidi"/>
          <w:b w:val="0"/>
          <w:bCs w:val="0"/>
          <w:noProof/>
          <w:sz w:val="22"/>
          <w:szCs w:val="22"/>
        </w:rPr>
      </w:pPr>
      <w:r w:rsidRPr="00167AC8">
        <w:fldChar w:fldCharType="begin"/>
      </w:r>
      <w:r w:rsidRPr="00167AC8">
        <w:instrText xml:space="preserve"> TOA \h \c "</w:instrText>
      </w:r>
      <w:r>
        <w:instrText>6</w:instrText>
      </w:r>
      <w:r w:rsidRPr="00167AC8">
        <w:instrText>" \</w:instrText>
      </w:r>
      <w:r>
        <w:instrText>F</w:instrText>
      </w:r>
      <w:r w:rsidRPr="00167AC8">
        <w:instrText xml:space="preserve"> </w:instrText>
      </w:r>
      <w:r w:rsidRPr="00167AC8">
        <w:fldChar w:fldCharType="separate"/>
      </w:r>
      <w:r w:rsidR="00013BC1">
        <w:rPr>
          <w:noProof/>
        </w:rPr>
        <w:t>Regulations</w:t>
      </w:r>
    </w:p>
    <w:p w:rsidR="00013BC1" w:rsidRDefault="00013BC1">
      <w:pPr>
        <w:pStyle w:val="TableofAuthorities"/>
        <w:tabs>
          <w:tab w:val="right" w:leader="dot" w:pos="10214"/>
        </w:tabs>
      </w:pPr>
      <w:r>
        <w:t>20 C.F.R. § 422.103(d)</w:t>
      </w:r>
      <w:r>
        <w:tab/>
        <w:t>5</w:t>
      </w:r>
    </w:p>
    <w:p w:rsidR="00013BC1" w:rsidRDefault="00013BC1">
      <w:pPr>
        <w:pStyle w:val="TableofAuthorities"/>
        <w:tabs>
          <w:tab w:val="right" w:leader="dot" w:pos="10214"/>
        </w:tabs>
      </w:pPr>
      <w:r>
        <w:t>20 C.F.R. § 422.110(a)</w:t>
      </w:r>
      <w:r>
        <w:tab/>
        <w:t>12, 13, 15, 16</w:t>
      </w:r>
    </w:p>
    <w:p w:rsidR="00013BC1" w:rsidRDefault="00013BC1">
      <w:pPr>
        <w:pStyle w:val="TableofAuthorities"/>
        <w:tabs>
          <w:tab w:val="right" w:leader="dot" w:pos="10214"/>
        </w:tabs>
      </w:pPr>
      <w:r>
        <w:t>26 C.F.R. § 1.1441-1(c )(3)</w:t>
      </w:r>
      <w:r>
        <w:tab/>
        <w:t>6</w:t>
      </w:r>
    </w:p>
    <w:p w:rsidR="00013BC1" w:rsidRDefault="00013BC1">
      <w:pPr>
        <w:pStyle w:val="TableofAuthorities"/>
        <w:tabs>
          <w:tab w:val="right" w:leader="dot" w:pos="10214"/>
        </w:tabs>
      </w:pPr>
      <w:r>
        <w:t>Code of Federal Regulations, Title 20</w:t>
      </w:r>
      <w:r>
        <w:tab/>
        <w:t>12</w:t>
      </w:r>
    </w:p>
    <w:p w:rsidR="00A17917" w:rsidRPr="00167AC8" w:rsidRDefault="009C2476" w:rsidP="009C2476">
      <w:r w:rsidRPr="00167AC8">
        <w:fldChar w:fldCharType="end"/>
      </w:r>
    </w:p>
    <w:p w:rsidR="00013BC1" w:rsidRDefault="00CA2013">
      <w:pPr>
        <w:pStyle w:val="TOAHeading"/>
        <w:tabs>
          <w:tab w:val="right" w:leader="dot" w:pos="10214"/>
        </w:tabs>
        <w:rPr>
          <w:rFonts w:asciiTheme="minorHAnsi" w:eastAsiaTheme="minorEastAsia" w:hAnsiTheme="minorHAnsi" w:cstheme="minorBidi"/>
          <w:b w:val="0"/>
          <w:bCs w:val="0"/>
          <w:noProof/>
          <w:sz w:val="22"/>
          <w:szCs w:val="22"/>
        </w:rPr>
      </w:pPr>
      <w:r w:rsidRPr="00167AC8">
        <w:fldChar w:fldCharType="begin"/>
      </w:r>
      <w:r w:rsidRPr="00167AC8">
        <w:instrText xml:space="preserve"> TOA \h \c "1" \</w:instrText>
      </w:r>
      <w:r>
        <w:instrText>F</w:instrText>
      </w:r>
      <w:r w:rsidRPr="00167AC8">
        <w:instrText xml:space="preserve"> </w:instrText>
      </w:r>
      <w:r w:rsidRPr="00167AC8">
        <w:fldChar w:fldCharType="separate"/>
      </w:r>
      <w:r w:rsidR="00013BC1">
        <w:rPr>
          <w:noProof/>
        </w:rPr>
        <w:t>Cases</w:t>
      </w:r>
    </w:p>
    <w:p w:rsidR="00013BC1" w:rsidRDefault="00013BC1">
      <w:pPr>
        <w:pStyle w:val="TableofAuthorities"/>
        <w:tabs>
          <w:tab w:val="right" w:leader="dot" w:pos="10214"/>
        </w:tabs>
      </w:pPr>
      <w:r>
        <w:rPr>
          <w:lang w:eastAsia="ko-KR"/>
        </w:rPr>
        <w:t>American Nat'l Ins. Co., etc. v. Murray, 383 F.2d. 81 (5th Cir. 1967)</w:t>
      </w:r>
      <w:r>
        <w:tab/>
        <w:t>18</w:t>
      </w:r>
    </w:p>
    <w:p w:rsidR="00013BC1" w:rsidRDefault="00013BC1">
      <w:pPr>
        <w:pStyle w:val="TableofAuthorities"/>
        <w:tabs>
          <w:tab w:val="right" w:leader="dot" w:pos="10214"/>
        </w:tabs>
      </w:pPr>
      <w:r>
        <w:rPr>
          <w:lang w:eastAsia="ko-KR"/>
        </w:rPr>
        <w:t>Atilus v. United States, 406 F.2d. 694, 698 (5th Cir. 1969)</w:t>
      </w:r>
      <w:r>
        <w:tab/>
        <w:t>18</w:t>
      </w:r>
    </w:p>
    <w:p w:rsidR="00013BC1" w:rsidRDefault="00013BC1">
      <w:pPr>
        <w:pStyle w:val="TableofAuthorities"/>
        <w:tabs>
          <w:tab w:val="right" w:leader="dot" w:pos="10214"/>
        </w:tabs>
      </w:pPr>
      <w:r>
        <w:rPr>
          <w:lang w:eastAsia="ko-KR"/>
        </w:rPr>
        <w:t>Avery v. Cleary, 132 U.S. 604, 10 S.Ct. 220, 33 L. Ed. 469 (1890)</w:t>
      </w:r>
      <w:r>
        <w:tab/>
        <w:t>18</w:t>
      </w:r>
    </w:p>
    <w:p w:rsidR="00013BC1" w:rsidRDefault="00013BC1">
      <w:pPr>
        <w:pStyle w:val="TableofAuthorities"/>
        <w:tabs>
          <w:tab w:val="right" w:leader="dot" w:pos="10214"/>
        </w:tabs>
      </w:pPr>
      <w:r>
        <w:t>Erie R.R. v. Tompkins, 304 U.S. 64 (1938)</w:t>
      </w:r>
      <w:bookmarkStart w:id="2" w:name="_GoBack"/>
      <w:bookmarkEnd w:id="2"/>
      <w:r>
        <w:tab/>
        <w:t>19</w:t>
      </w:r>
    </w:p>
    <w:p w:rsidR="00013BC1" w:rsidRDefault="00013BC1">
      <w:pPr>
        <w:pStyle w:val="TableofAuthorities"/>
        <w:tabs>
          <w:tab w:val="right" w:leader="dot" w:pos="10214"/>
        </w:tabs>
      </w:pPr>
      <w:r>
        <w:t>Slaughter-House Cases, 83 U.S. (16 Wall.) 36, 21 L.Ed. 394 (1873)</w:t>
      </w:r>
      <w:r>
        <w:tab/>
        <w:t>1</w:t>
      </w:r>
    </w:p>
    <w:p w:rsidR="00013BC1" w:rsidRDefault="00013BC1">
      <w:pPr>
        <w:pStyle w:val="TableofAuthorities"/>
        <w:tabs>
          <w:tab w:val="right" w:leader="dot" w:pos="10214"/>
        </w:tabs>
      </w:pPr>
      <w:r>
        <w:t>U.S. v. Prudden, 424 F.2d. 1021 (5th Cir. 1970)</w:t>
      </w:r>
      <w:r>
        <w:tab/>
        <w:t>18</w:t>
      </w:r>
    </w:p>
    <w:p w:rsidR="00013BC1" w:rsidRDefault="00013BC1">
      <w:pPr>
        <w:pStyle w:val="TableofAuthorities"/>
        <w:tabs>
          <w:tab w:val="right" w:leader="dot" w:pos="10214"/>
        </w:tabs>
      </w:pPr>
      <w:r>
        <w:t>U.S. v. Tweel, 550 F.2d. 297, 299 (5th Cir. 1977)</w:t>
      </w:r>
      <w:r>
        <w:tab/>
        <w:t>18</w:t>
      </w:r>
    </w:p>
    <w:p w:rsidR="00013BC1" w:rsidRDefault="00013BC1">
      <w:pPr>
        <w:pStyle w:val="TableofAuthorities"/>
        <w:tabs>
          <w:tab w:val="right" w:leader="dot" w:pos="10214"/>
        </w:tabs>
      </w:pPr>
      <w:r>
        <w:rPr>
          <w:lang w:eastAsia="ko-KR"/>
        </w:rPr>
        <w:t>United States v. Sclafani, 265 F.2d. 408 (2d Cir.), cert. den., 360 U.S. 918, 79 S.Ct. 1436, 3 L.Ed.2d. 1534 (1959)</w:t>
      </w:r>
      <w:r>
        <w:tab/>
        <w:t>18</w:t>
      </w:r>
    </w:p>
    <w:p w:rsidR="00CA2013" w:rsidRPr="00167AC8" w:rsidRDefault="00CA2013" w:rsidP="00CA2013">
      <w:r w:rsidRPr="00167AC8">
        <w:fldChar w:fldCharType="end"/>
      </w:r>
    </w:p>
    <w:p w:rsidR="00013BC1" w:rsidRDefault="00CA2013">
      <w:pPr>
        <w:pStyle w:val="TOAHeading"/>
        <w:tabs>
          <w:tab w:val="right" w:leader="dot" w:pos="10214"/>
        </w:tabs>
        <w:rPr>
          <w:rFonts w:asciiTheme="minorHAnsi" w:eastAsiaTheme="minorEastAsia" w:hAnsiTheme="minorHAnsi" w:cstheme="minorBidi"/>
          <w:b w:val="0"/>
          <w:bCs w:val="0"/>
          <w:noProof/>
          <w:sz w:val="22"/>
          <w:szCs w:val="22"/>
        </w:rPr>
      </w:pPr>
      <w:r w:rsidRPr="00167AC8">
        <w:fldChar w:fldCharType="begin"/>
      </w:r>
      <w:r w:rsidRPr="00167AC8">
        <w:instrText xml:space="preserve"> TOA \h \c "3" </w:instrText>
      </w:r>
      <w:r>
        <w:instrText>\F</w:instrText>
      </w:r>
      <w:r w:rsidRPr="00167AC8">
        <w:fldChar w:fldCharType="separate"/>
      </w:r>
      <w:r w:rsidR="00013BC1">
        <w:rPr>
          <w:noProof/>
        </w:rPr>
        <w:t>Other Authorities</w:t>
      </w:r>
    </w:p>
    <w:p w:rsidR="00013BC1" w:rsidRDefault="00013BC1">
      <w:pPr>
        <w:pStyle w:val="TableofAuthorities"/>
        <w:tabs>
          <w:tab w:val="right" w:leader="dot" w:pos="10214"/>
        </w:tabs>
      </w:pPr>
      <w:r>
        <w:t>Commissioner</w:t>
      </w:r>
      <w:r>
        <w:tab/>
        <w:t>5, 6, 16, 17</w:t>
      </w:r>
    </w:p>
    <w:p w:rsidR="00013BC1" w:rsidRDefault="00013BC1">
      <w:pPr>
        <w:pStyle w:val="TableofAuthorities"/>
        <w:tabs>
          <w:tab w:val="right" w:leader="dot" w:pos="10214"/>
        </w:tabs>
      </w:pPr>
      <w:r>
        <w:t>Exhibit (1), Sections 10, and 11.1</w:t>
      </w:r>
      <w:r>
        <w:tab/>
        <w:t>17</w:t>
      </w:r>
    </w:p>
    <w:p w:rsidR="00013BC1" w:rsidRDefault="00013BC1">
      <w:pPr>
        <w:pStyle w:val="TableofAuthorities"/>
        <w:tabs>
          <w:tab w:val="right" w:leader="dot" w:pos="10214"/>
        </w:tabs>
      </w:pPr>
      <w:r>
        <w:t>Exhibit 1</w:t>
      </w:r>
      <w:r>
        <w:tab/>
        <w:t>1</w:t>
      </w:r>
    </w:p>
    <w:p w:rsidR="00013BC1" w:rsidRDefault="00013BC1">
      <w:pPr>
        <w:pStyle w:val="TableofAuthorities"/>
        <w:tabs>
          <w:tab w:val="right" w:leader="dot" w:pos="10214"/>
        </w:tabs>
      </w:pPr>
      <w:r>
        <w:t>Form SS-5</w:t>
      </w:r>
      <w:r>
        <w:tab/>
        <w:t>7, 10, 13, 17</w:t>
      </w:r>
    </w:p>
    <w:p w:rsidR="00013BC1" w:rsidRDefault="00013BC1">
      <w:pPr>
        <w:pStyle w:val="TableofAuthorities"/>
        <w:tabs>
          <w:tab w:val="right" w:leader="dot" w:pos="10214"/>
        </w:tabs>
      </w:pPr>
      <w:r>
        <w:t>Form SS-5 Block 5</w:t>
      </w:r>
      <w:r>
        <w:tab/>
        <w:t>4, 7, 10, 11, 12, 14, 15, 16, 17</w:t>
      </w:r>
    </w:p>
    <w:p w:rsidR="00013BC1" w:rsidRDefault="00013BC1">
      <w:pPr>
        <w:pStyle w:val="TableofAuthorities"/>
        <w:tabs>
          <w:tab w:val="right" w:leader="dot" w:pos="10214"/>
        </w:tabs>
      </w:pPr>
      <w:r>
        <w:t>Numident Record</w:t>
      </w:r>
      <w:r>
        <w:tab/>
        <w:t>7, 12, 13, 17</w:t>
      </w:r>
    </w:p>
    <w:p w:rsidR="00013BC1" w:rsidRDefault="00013BC1">
      <w:pPr>
        <w:pStyle w:val="TableofAuthorities"/>
        <w:tabs>
          <w:tab w:val="right" w:leader="dot" w:pos="10214"/>
        </w:tabs>
      </w:pPr>
      <w:r>
        <w:t>Office of General Counsel, at Room 617, Altmeyer Building, 6401 Security Boulevard, Baltimore, Maryland 21235</w:t>
      </w:r>
      <w:r>
        <w:tab/>
        <w:t>6</w:t>
      </w:r>
    </w:p>
    <w:p w:rsidR="00013BC1" w:rsidRDefault="00013BC1">
      <w:pPr>
        <w:pStyle w:val="TableofAuthorities"/>
        <w:tabs>
          <w:tab w:val="right" w:leader="dot" w:pos="10214"/>
        </w:tabs>
      </w:pPr>
      <w:r>
        <w:t>SS-5 Block 5</w:t>
      </w:r>
      <w:r>
        <w:tab/>
        <w:t>4, 12, 13</w:t>
      </w:r>
    </w:p>
    <w:p w:rsidR="00013BC1" w:rsidRDefault="00013BC1">
      <w:pPr>
        <w:pStyle w:val="TableofAuthorities"/>
        <w:tabs>
          <w:tab w:val="right" w:leader="dot" w:pos="10214"/>
        </w:tabs>
      </w:pPr>
      <w:r>
        <w:t>SSA</w:t>
      </w:r>
      <w:r>
        <w:tab/>
        <w:t>4, 5, 6, 7, 8, 12, 13, 14, 15, 16, 17, 18</w:t>
      </w:r>
    </w:p>
    <w:p w:rsidR="00013BC1" w:rsidRDefault="00013BC1">
      <w:pPr>
        <w:pStyle w:val="TableofAuthorities"/>
        <w:tabs>
          <w:tab w:val="right" w:leader="dot" w:pos="10214"/>
        </w:tabs>
      </w:pPr>
      <w:r>
        <w:t>SSA Form SS-5</w:t>
      </w:r>
      <w:r>
        <w:tab/>
        <w:t>4, 1</w:t>
      </w:r>
    </w:p>
    <w:p w:rsidR="00013BC1" w:rsidRDefault="00013BC1">
      <w:pPr>
        <w:pStyle w:val="TableofAuthorities"/>
        <w:tabs>
          <w:tab w:val="right" w:leader="dot" w:pos="10214"/>
        </w:tabs>
      </w:pPr>
      <w:r>
        <w:t>SSA Form SS-5 Block 5</w:t>
      </w:r>
      <w:r>
        <w:tab/>
        <w:t>16</w:t>
      </w:r>
    </w:p>
    <w:p w:rsidR="00013BC1" w:rsidRDefault="00013BC1">
      <w:pPr>
        <w:pStyle w:val="TableofAuthorities"/>
        <w:tabs>
          <w:tab w:val="right" w:leader="dot" w:pos="10214"/>
        </w:tabs>
      </w:pPr>
      <w:r>
        <w:t>Title 42 of the United States Code, Chapter 7</w:t>
      </w:r>
      <w:r>
        <w:tab/>
        <w:t>8</w:t>
      </w:r>
    </w:p>
    <w:p w:rsidR="00CA2013" w:rsidRPr="004C1DEE" w:rsidRDefault="00CA2013" w:rsidP="00CA2013">
      <w:pPr>
        <w:rPr>
          <w:b/>
          <w:bCs/>
        </w:rPr>
      </w:pPr>
      <w:r w:rsidRPr="00167AC8">
        <w:fldChar w:fldCharType="end"/>
      </w:r>
    </w:p>
    <w:p w:rsidR="00CA2013" w:rsidRPr="004C1DEE" w:rsidRDefault="00CA2013" w:rsidP="00CA2013">
      <w:r w:rsidRPr="004C1DEE">
        <w:rPr>
          <w:b/>
          <w:bCs/>
        </w:rPr>
        <w:br w:type="page"/>
      </w:r>
    </w:p>
    <w:p w:rsidR="0008435E" w:rsidRDefault="0008435E" w:rsidP="00CA2013">
      <w:pPr>
        <w:pStyle w:val="Heading1"/>
      </w:pPr>
      <w:bookmarkStart w:id="3" w:name="_Toc352001702"/>
      <w:r>
        <w:lastRenderedPageBreak/>
        <w:t>BACKGROUND</w:t>
      </w:r>
      <w:bookmarkEnd w:id="3"/>
    </w:p>
    <w:p w:rsidR="0008435E" w:rsidRDefault="0008435E" w:rsidP="00C64632">
      <w:pPr>
        <w:pStyle w:val="Enumpara"/>
        <w:numPr>
          <w:ilvl w:val="0"/>
          <w:numId w:val="0"/>
        </w:numPr>
        <w:ind w:firstLine="720"/>
      </w:pPr>
      <w:r>
        <w:t>At</w:t>
      </w:r>
      <w:r>
        <w:rPr>
          <w:spacing w:val="28"/>
        </w:rPr>
        <w:t xml:space="preserve"> </w:t>
      </w:r>
      <w:r>
        <w:t>issue</w:t>
      </w:r>
      <w:r>
        <w:rPr>
          <w:spacing w:val="33"/>
        </w:rPr>
        <w:t xml:space="preserve"> </w:t>
      </w:r>
      <w:r>
        <w:t>in</w:t>
      </w:r>
      <w:r>
        <w:rPr>
          <w:spacing w:val="28"/>
        </w:rPr>
        <w:t xml:space="preserve"> </w:t>
      </w:r>
      <w:r>
        <w:t>this</w:t>
      </w:r>
      <w:r>
        <w:rPr>
          <w:spacing w:val="28"/>
        </w:rPr>
        <w:t xml:space="preserve"> </w:t>
      </w:r>
      <w:r>
        <w:t>civil</w:t>
      </w:r>
      <w:r>
        <w:rPr>
          <w:spacing w:val="28"/>
        </w:rPr>
        <w:t xml:space="preserve"> </w:t>
      </w:r>
      <w:r>
        <w:t>action</w:t>
      </w:r>
      <w:r>
        <w:rPr>
          <w:spacing w:val="40"/>
        </w:rPr>
        <w:t xml:space="preserve"> </w:t>
      </w:r>
      <w:r>
        <w:t>is</w:t>
      </w:r>
      <w:r>
        <w:rPr>
          <w:spacing w:val="21"/>
        </w:rPr>
        <w:t xml:space="preserve"> </w:t>
      </w:r>
      <w:r>
        <w:t>the</w:t>
      </w:r>
      <w:r>
        <w:rPr>
          <w:spacing w:val="29"/>
        </w:rPr>
        <w:t xml:space="preserve"> </w:t>
      </w:r>
      <w:r>
        <w:t>refusal</w:t>
      </w:r>
      <w:r>
        <w:rPr>
          <w:spacing w:val="39"/>
        </w:rPr>
        <w:t xml:space="preserve"> </w:t>
      </w:r>
      <w:r>
        <w:t>by</w:t>
      </w:r>
      <w:r>
        <w:rPr>
          <w:spacing w:val="20"/>
        </w:rPr>
        <w:t xml:space="preserve"> </w:t>
      </w:r>
      <w:r>
        <w:t>the</w:t>
      </w:r>
      <w:r>
        <w:rPr>
          <w:spacing w:val="33"/>
        </w:rPr>
        <w:t xml:space="preserve"> </w:t>
      </w:r>
      <w:r>
        <w:t>Social</w:t>
      </w:r>
      <w:r>
        <w:rPr>
          <w:spacing w:val="36"/>
        </w:rPr>
        <w:t xml:space="preserve"> </w:t>
      </w:r>
      <w:r>
        <w:t>Security</w:t>
      </w:r>
      <w:r>
        <w:rPr>
          <w:spacing w:val="39"/>
        </w:rPr>
        <w:t xml:space="preserve"> </w:t>
      </w:r>
      <w:r>
        <w:t>Administration</w:t>
      </w:r>
      <w:r w:rsidR="00AB7E21">
        <w:t xml:space="preserve"> </w:t>
      </w:r>
      <w:r>
        <w:rPr>
          <w:w w:val="108"/>
        </w:rPr>
        <w:t>("SSA</w:t>
      </w:r>
      <w:r w:rsidR="0077243D">
        <w:rPr>
          <w:w w:val="108"/>
        </w:rPr>
        <w:fldChar w:fldCharType="begin"/>
      </w:r>
      <w:r w:rsidR="0077243D">
        <w:instrText xml:space="preserve"> TA \l "</w:instrText>
      </w:r>
      <w:r w:rsidR="0077243D" w:rsidRPr="007B5296">
        <w:instrText>SSA</w:instrText>
      </w:r>
      <w:r w:rsidR="0077243D">
        <w:instrText xml:space="preserve">" \s "SSA" \c 3 </w:instrText>
      </w:r>
      <w:r w:rsidR="0077243D">
        <w:rPr>
          <w:w w:val="108"/>
        </w:rPr>
        <w:fldChar w:fldCharType="end"/>
      </w:r>
      <w:r>
        <w:rPr>
          <w:w w:val="108"/>
        </w:rPr>
        <w:t xml:space="preserve">") </w:t>
      </w:r>
      <w:r>
        <w:t>to</w:t>
      </w:r>
      <w:r>
        <w:rPr>
          <w:spacing w:val="27"/>
        </w:rPr>
        <w:t xml:space="preserve"> </w:t>
      </w:r>
      <w:r>
        <w:t>update</w:t>
      </w:r>
      <w:r>
        <w:rPr>
          <w:spacing w:val="30"/>
        </w:rPr>
        <w:t xml:space="preserve"> </w:t>
      </w:r>
      <w:r>
        <w:t>personal</w:t>
      </w:r>
      <w:r>
        <w:rPr>
          <w:spacing w:val="33"/>
        </w:rPr>
        <w:t xml:space="preserve"> </w:t>
      </w:r>
      <w:r>
        <w:t>identifying</w:t>
      </w:r>
      <w:r>
        <w:rPr>
          <w:spacing w:val="54"/>
        </w:rPr>
        <w:t xml:space="preserve"> </w:t>
      </w:r>
      <w:r>
        <w:t>information</w:t>
      </w:r>
      <w:r>
        <w:rPr>
          <w:spacing w:val="51"/>
        </w:rPr>
        <w:t xml:space="preserve"> </w:t>
      </w:r>
      <w:r>
        <w:t>within</w:t>
      </w:r>
      <w:r>
        <w:rPr>
          <w:spacing w:val="35"/>
        </w:rPr>
        <w:t xml:space="preserve"> </w:t>
      </w:r>
      <w:r>
        <w:t>their</w:t>
      </w:r>
      <w:r>
        <w:rPr>
          <w:spacing w:val="27"/>
        </w:rPr>
        <w:t xml:space="preserve"> </w:t>
      </w:r>
      <w:r>
        <w:t>information</w:t>
      </w:r>
      <w:r>
        <w:rPr>
          <w:spacing w:val="57"/>
        </w:rPr>
        <w:t xml:space="preserve"> </w:t>
      </w:r>
      <w:r>
        <w:t>systems</w:t>
      </w:r>
      <w:r>
        <w:rPr>
          <w:spacing w:val="44"/>
        </w:rPr>
        <w:t xml:space="preserve"> </w:t>
      </w:r>
      <w:r>
        <w:t>pertaining</w:t>
      </w:r>
      <w:r>
        <w:rPr>
          <w:spacing w:val="41"/>
        </w:rPr>
        <w:t xml:space="preserve"> </w:t>
      </w:r>
      <w:r>
        <w:t>to</w:t>
      </w:r>
      <w:r>
        <w:rPr>
          <w:spacing w:val="22"/>
        </w:rPr>
        <w:t xml:space="preserve"> </w:t>
      </w:r>
      <w:r>
        <w:t>me,</w:t>
      </w:r>
      <w:r>
        <w:rPr>
          <w:spacing w:val="20"/>
        </w:rPr>
        <w:t xml:space="preserve"> </w:t>
      </w:r>
      <w:r>
        <w:rPr>
          <w:w w:val="106"/>
        </w:rPr>
        <w:t xml:space="preserve">as </w:t>
      </w:r>
      <w:r>
        <w:t>afforded</w:t>
      </w:r>
      <w:r w:rsidR="00AB7E21">
        <w:t xml:space="preserve"> </w:t>
      </w:r>
      <w:r>
        <w:t>under</w:t>
      </w:r>
      <w:r>
        <w:rPr>
          <w:spacing w:val="57"/>
        </w:rPr>
        <w:t xml:space="preserve"> </w:t>
      </w:r>
      <w:r>
        <w:t>applicable</w:t>
      </w:r>
      <w:r w:rsidR="00AB7E21">
        <w:t xml:space="preserve"> </w:t>
      </w:r>
      <w:r>
        <w:t>federal</w:t>
      </w:r>
      <w:r w:rsidR="00AB7E21">
        <w:t xml:space="preserve"> </w:t>
      </w:r>
      <w:r>
        <w:t>regulation</w:t>
      </w:r>
      <w:r w:rsidR="00AB7E21">
        <w:t xml:space="preserve"> </w:t>
      </w:r>
      <w:r>
        <w:t>and</w:t>
      </w:r>
      <w:r w:rsidR="00AB7E21">
        <w:t xml:space="preserve"> </w:t>
      </w:r>
      <w:r>
        <w:t>in</w:t>
      </w:r>
      <w:r>
        <w:rPr>
          <w:spacing w:val="55"/>
        </w:rPr>
        <w:t xml:space="preserve"> </w:t>
      </w:r>
      <w:r>
        <w:t>accordance</w:t>
      </w:r>
      <w:r w:rsidR="00AB7E21">
        <w:t xml:space="preserve"> </w:t>
      </w:r>
      <w:r>
        <w:t>with</w:t>
      </w:r>
      <w:r w:rsidR="00AB7E21">
        <w:t xml:space="preserve"> </w:t>
      </w:r>
      <w:r>
        <w:t>my</w:t>
      </w:r>
      <w:r w:rsidR="00AB7E21">
        <w:t xml:space="preserve"> </w:t>
      </w:r>
      <w:r>
        <w:t>declaration.</w:t>
      </w:r>
      <w:r w:rsidR="00AB7E21">
        <w:t xml:space="preserve">  </w:t>
      </w:r>
      <w:r>
        <w:t>I</w:t>
      </w:r>
      <w:r>
        <w:rPr>
          <w:spacing w:val="52"/>
        </w:rPr>
        <w:t xml:space="preserve"> </w:t>
      </w:r>
      <w:r>
        <w:rPr>
          <w:w w:val="102"/>
        </w:rPr>
        <w:t xml:space="preserve">have </w:t>
      </w:r>
      <w:r>
        <w:t>submitted</w:t>
      </w:r>
      <w:r>
        <w:rPr>
          <w:spacing w:val="34"/>
        </w:rPr>
        <w:t xml:space="preserve"> </w:t>
      </w:r>
      <w:r>
        <w:t>an</w:t>
      </w:r>
      <w:r>
        <w:rPr>
          <w:spacing w:val="20"/>
        </w:rPr>
        <w:t xml:space="preserve"> </w:t>
      </w:r>
      <w:r>
        <w:t>updated</w:t>
      </w:r>
      <w:r>
        <w:rPr>
          <w:spacing w:val="26"/>
        </w:rPr>
        <w:t xml:space="preserve"> </w:t>
      </w:r>
      <w:r>
        <w:t>SSA</w:t>
      </w:r>
      <w:r>
        <w:rPr>
          <w:spacing w:val="20"/>
        </w:rPr>
        <w:t xml:space="preserve"> </w:t>
      </w:r>
      <w:r>
        <w:t>Form</w:t>
      </w:r>
      <w:r>
        <w:rPr>
          <w:spacing w:val="27"/>
        </w:rPr>
        <w:t xml:space="preserve"> </w:t>
      </w:r>
      <w:r>
        <w:t>SS-5</w:t>
      </w:r>
      <w:r w:rsidR="00D81E43">
        <w:fldChar w:fldCharType="begin"/>
      </w:r>
      <w:r w:rsidR="00D81E43">
        <w:instrText xml:space="preserve"> TA \l "</w:instrText>
      </w:r>
      <w:r w:rsidR="00D81E43" w:rsidRPr="001A4ECE">
        <w:instrText>SSA</w:instrText>
      </w:r>
      <w:r w:rsidR="00D81E43" w:rsidRPr="001A4ECE">
        <w:rPr>
          <w:spacing w:val="20"/>
        </w:rPr>
        <w:instrText xml:space="preserve"> </w:instrText>
      </w:r>
      <w:r w:rsidR="00D81E43" w:rsidRPr="001A4ECE">
        <w:instrText>Form</w:instrText>
      </w:r>
      <w:r w:rsidR="00D81E43" w:rsidRPr="001A4ECE">
        <w:rPr>
          <w:spacing w:val="27"/>
        </w:rPr>
        <w:instrText xml:space="preserve"> </w:instrText>
      </w:r>
      <w:r w:rsidR="00D81E43" w:rsidRPr="001A4ECE">
        <w:instrText>SS-5</w:instrText>
      </w:r>
      <w:r w:rsidR="00D81E43">
        <w:instrText xml:space="preserve">" \s "SSA Form SS-5" \c 3 </w:instrText>
      </w:r>
      <w:r w:rsidR="00D81E43">
        <w:fldChar w:fldCharType="end"/>
      </w:r>
      <w:r>
        <w:t>,</w:t>
      </w:r>
      <w:r>
        <w:rPr>
          <w:spacing w:val="14"/>
        </w:rPr>
        <w:t xml:space="preserve"> </w:t>
      </w:r>
      <w:r>
        <w:t>thereby</w:t>
      </w:r>
      <w:r>
        <w:rPr>
          <w:spacing w:val="34"/>
        </w:rPr>
        <w:t xml:space="preserve"> </w:t>
      </w:r>
      <w:r>
        <w:t>changing</w:t>
      </w:r>
      <w:r>
        <w:rPr>
          <w:spacing w:val="28"/>
        </w:rPr>
        <w:t xml:space="preserve"> </w:t>
      </w:r>
      <w:r>
        <w:t>my</w:t>
      </w:r>
      <w:r>
        <w:rPr>
          <w:spacing w:val="15"/>
        </w:rPr>
        <w:t xml:space="preserve"> </w:t>
      </w:r>
      <w:r>
        <w:t>civil</w:t>
      </w:r>
      <w:r>
        <w:rPr>
          <w:spacing w:val="15"/>
        </w:rPr>
        <w:t xml:space="preserve"> </w:t>
      </w:r>
      <w:r>
        <w:t>status</w:t>
      </w:r>
      <w:r>
        <w:rPr>
          <w:spacing w:val="17"/>
        </w:rPr>
        <w:t xml:space="preserve"> </w:t>
      </w:r>
      <w:r>
        <w:t>election</w:t>
      </w:r>
      <w:r>
        <w:rPr>
          <w:spacing w:val="41"/>
        </w:rPr>
        <w:t xml:space="preserve"> </w:t>
      </w:r>
      <w:r>
        <w:t>with</w:t>
      </w:r>
      <w:r>
        <w:rPr>
          <w:spacing w:val="14"/>
        </w:rPr>
        <w:t xml:space="preserve"> </w:t>
      </w:r>
      <w:r>
        <w:t>the</w:t>
      </w:r>
      <w:r>
        <w:rPr>
          <w:spacing w:val="16"/>
        </w:rPr>
        <w:t xml:space="preserve"> </w:t>
      </w:r>
      <w:r>
        <w:t>SSA</w:t>
      </w:r>
      <w:r>
        <w:rPr>
          <w:spacing w:val="18"/>
        </w:rPr>
        <w:t xml:space="preserve"> </w:t>
      </w:r>
      <w:r>
        <w:rPr>
          <w:w w:val="108"/>
        </w:rPr>
        <w:t xml:space="preserve">as </w:t>
      </w:r>
      <w:r>
        <w:t>permitted</w:t>
      </w:r>
      <w:r w:rsidR="00AB7E21">
        <w:t xml:space="preserve"> </w:t>
      </w:r>
      <w:r>
        <w:t>under</w:t>
      </w:r>
      <w:r>
        <w:rPr>
          <w:spacing w:val="37"/>
        </w:rPr>
        <w:t xml:space="preserve"> </w:t>
      </w:r>
      <w:r>
        <w:t>federal</w:t>
      </w:r>
      <w:r w:rsidR="00AB7E21">
        <w:t xml:space="preserve"> </w:t>
      </w:r>
      <w:r>
        <w:t>regulation</w:t>
      </w:r>
      <w:r w:rsidR="00AB7E21">
        <w:t xml:space="preserve"> </w:t>
      </w:r>
      <w:r>
        <w:t>and</w:t>
      </w:r>
      <w:r>
        <w:rPr>
          <w:spacing w:val="48"/>
        </w:rPr>
        <w:t xml:space="preserve"> </w:t>
      </w:r>
      <w:r>
        <w:t>commensurate</w:t>
      </w:r>
      <w:r w:rsidR="00AB7E21">
        <w:t xml:space="preserve"> </w:t>
      </w:r>
      <w:r>
        <w:t>with</w:t>
      </w:r>
      <w:r>
        <w:rPr>
          <w:spacing w:val="47"/>
        </w:rPr>
        <w:t xml:space="preserve"> </w:t>
      </w:r>
      <w:r>
        <w:t>my</w:t>
      </w:r>
      <w:r>
        <w:rPr>
          <w:spacing w:val="38"/>
        </w:rPr>
        <w:t xml:space="preserve"> </w:t>
      </w:r>
      <w:r>
        <w:t>change</w:t>
      </w:r>
      <w:r>
        <w:rPr>
          <w:spacing w:val="53"/>
        </w:rPr>
        <w:t xml:space="preserve"> </w:t>
      </w:r>
      <w:r>
        <w:t>of</w:t>
      </w:r>
      <w:r>
        <w:rPr>
          <w:spacing w:val="49"/>
        </w:rPr>
        <w:t xml:space="preserve"> </w:t>
      </w:r>
      <w:r>
        <w:t>domicile.</w:t>
      </w:r>
      <w:r w:rsidR="00AB7E21">
        <w:t xml:space="preserve"> </w:t>
      </w:r>
      <w:r>
        <w:rPr>
          <w:spacing w:val="43"/>
        </w:rPr>
        <w:t xml:space="preserve"> </w:t>
      </w:r>
      <w:r>
        <w:t>The</w:t>
      </w:r>
      <w:r>
        <w:rPr>
          <w:spacing w:val="41"/>
        </w:rPr>
        <w:t xml:space="preserve"> </w:t>
      </w:r>
      <w:r>
        <w:rPr>
          <w:w w:val="103"/>
        </w:rPr>
        <w:t xml:space="preserve">SSA </w:t>
      </w:r>
      <w:r>
        <w:t>refuses,</w:t>
      </w:r>
      <w:r>
        <w:rPr>
          <w:spacing w:val="34"/>
        </w:rPr>
        <w:t xml:space="preserve"> </w:t>
      </w:r>
      <w:r>
        <w:t>purportedly</w:t>
      </w:r>
      <w:r>
        <w:rPr>
          <w:spacing w:val="52"/>
        </w:rPr>
        <w:t xml:space="preserve"> </w:t>
      </w:r>
      <w:r>
        <w:t>as</w:t>
      </w:r>
      <w:r>
        <w:rPr>
          <w:spacing w:val="23"/>
        </w:rPr>
        <w:t xml:space="preserve"> </w:t>
      </w:r>
      <w:r>
        <w:t>a</w:t>
      </w:r>
      <w:r>
        <w:rPr>
          <w:spacing w:val="27"/>
        </w:rPr>
        <w:t xml:space="preserve"> </w:t>
      </w:r>
      <w:r>
        <w:t>matter</w:t>
      </w:r>
      <w:r>
        <w:rPr>
          <w:spacing w:val="37"/>
        </w:rPr>
        <w:t xml:space="preserve"> </w:t>
      </w:r>
      <w:r>
        <w:t>of</w:t>
      </w:r>
      <w:r>
        <w:rPr>
          <w:spacing w:val="28"/>
        </w:rPr>
        <w:t xml:space="preserve"> </w:t>
      </w:r>
      <w:r>
        <w:t>agency</w:t>
      </w:r>
      <w:r>
        <w:rPr>
          <w:spacing w:val="34"/>
        </w:rPr>
        <w:t xml:space="preserve"> </w:t>
      </w:r>
      <w:r>
        <w:t>"policy,"</w:t>
      </w:r>
      <w:r>
        <w:rPr>
          <w:spacing w:val="52"/>
        </w:rPr>
        <w:t xml:space="preserve"> </w:t>
      </w:r>
      <w:r>
        <w:t>to</w:t>
      </w:r>
      <w:r>
        <w:rPr>
          <w:spacing w:val="38"/>
        </w:rPr>
        <w:t xml:space="preserve"> </w:t>
      </w:r>
      <w:r>
        <w:t>update</w:t>
      </w:r>
      <w:r>
        <w:rPr>
          <w:spacing w:val="32"/>
        </w:rPr>
        <w:t xml:space="preserve"> </w:t>
      </w:r>
      <w:r>
        <w:t>its</w:t>
      </w:r>
      <w:r>
        <w:rPr>
          <w:spacing w:val="29"/>
        </w:rPr>
        <w:t xml:space="preserve"> </w:t>
      </w:r>
      <w:r>
        <w:t>information</w:t>
      </w:r>
      <w:r w:rsidR="00AB7E21">
        <w:t xml:space="preserve"> </w:t>
      </w:r>
      <w:r>
        <w:t>systems</w:t>
      </w:r>
      <w:r>
        <w:rPr>
          <w:spacing w:val="41"/>
        </w:rPr>
        <w:t xml:space="preserve"> </w:t>
      </w:r>
      <w:r>
        <w:t>to</w:t>
      </w:r>
      <w:r>
        <w:rPr>
          <w:spacing w:val="32"/>
        </w:rPr>
        <w:t xml:space="preserve"> </w:t>
      </w:r>
      <w:r>
        <w:rPr>
          <w:w w:val="103"/>
        </w:rPr>
        <w:t xml:space="preserve">reflect </w:t>
      </w:r>
      <w:r>
        <w:t>my</w:t>
      </w:r>
      <w:r>
        <w:rPr>
          <w:spacing w:val="17"/>
        </w:rPr>
        <w:t xml:space="preserve"> </w:t>
      </w:r>
      <w:r>
        <w:t>newly</w:t>
      </w:r>
      <w:r>
        <w:rPr>
          <w:spacing w:val="28"/>
        </w:rPr>
        <w:t xml:space="preserve"> </w:t>
      </w:r>
      <w:r>
        <w:t>declared</w:t>
      </w:r>
      <w:r>
        <w:rPr>
          <w:spacing w:val="32"/>
        </w:rPr>
        <w:t xml:space="preserve"> </w:t>
      </w:r>
      <w:r>
        <w:t>civil</w:t>
      </w:r>
      <w:r>
        <w:rPr>
          <w:spacing w:val="18"/>
        </w:rPr>
        <w:t xml:space="preserve"> </w:t>
      </w:r>
      <w:r>
        <w:t>status.</w:t>
      </w:r>
      <w:r w:rsidR="00AB7E21">
        <w:t xml:space="preserve"> </w:t>
      </w:r>
      <w:r>
        <w:t>The</w:t>
      </w:r>
      <w:r>
        <w:rPr>
          <w:spacing w:val="18"/>
        </w:rPr>
        <w:t xml:space="preserve"> </w:t>
      </w:r>
      <w:r>
        <w:rPr>
          <w:w w:val="113"/>
        </w:rPr>
        <w:t>SSA's</w:t>
      </w:r>
      <w:r>
        <w:rPr>
          <w:spacing w:val="-7"/>
          <w:w w:val="113"/>
        </w:rPr>
        <w:t xml:space="preserve"> </w:t>
      </w:r>
      <w:r>
        <w:t>refusal</w:t>
      </w:r>
      <w:r>
        <w:rPr>
          <w:spacing w:val="26"/>
        </w:rPr>
        <w:t xml:space="preserve"> </w:t>
      </w:r>
      <w:r>
        <w:t>to</w:t>
      </w:r>
      <w:r>
        <w:rPr>
          <w:spacing w:val="22"/>
        </w:rPr>
        <w:t xml:space="preserve"> </w:t>
      </w:r>
      <w:r>
        <w:t>update</w:t>
      </w:r>
      <w:r>
        <w:rPr>
          <w:spacing w:val="16"/>
        </w:rPr>
        <w:t xml:space="preserve"> </w:t>
      </w:r>
      <w:r>
        <w:t>my</w:t>
      </w:r>
      <w:r>
        <w:rPr>
          <w:spacing w:val="15"/>
        </w:rPr>
        <w:t xml:space="preserve"> </w:t>
      </w:r>
      <w:r>
        <w:t>civil</w:t>
      </w:r>
      <w:r>
        <w:rPr>
          <w:spacing w:val="23"/>
        </w:rPr>
        <w:t xml:space="preserve"> </w:t>
      </w:r>
      <w:r>
        <w:t>status</w:t>
      </w:r>
      <w:r>
        <w:rPr>
          <w:spacing w:val="35"/>
        </w:rPr>
        <w:t xml:space="preserve"> </w:t>
      </w:r>
      <w:r>
        <w:t>has</w:t>
      </w:r>
      <w:r>
        <w:rPr>
          <w:spacing w:val="17"/>
        </w:rPr>
        <w:t xml:space="preserve"> </w:t>
      </w:r>
      <w:r>
        <w:t>not</w:t>
      </w:r>
      <w:r>
        <w:rPr>
          <w:spacing w:val="16"/>
        </w:rPr>
        <w:t xml:space="preserve"> </w:t>
      </w:r>
      <w:r>
        <w:t>only</w:t>
      </w:r>
      <w:r>
        <w:rPr>
          <w:spacing w:val="18"/>
        </w:rPr>
        <w:t xml:space="preserve"> </w:t>
      </w:r>
      <w:r>
        <w:rPr>
          <w:w w:val="103"/>
        </w:rPr>
        <w:t xml:space="preserve">created </w:t>
      </w:r>
      <w:r>
        <w:rPr>
          <w:w w:val="112"/>
        </w:rPr>
        <w:t>a</w:t>
      </w:r>
      <w:r>
        <w:rPr>
          <w:spacing w:val="14"/>
        </w:rPr>
        <w:t xml:space="preserve"> </w:t>
      </w:r>
      <w:r>
        <w:t>conflict</w:t>
      </w:r>
      <w:r>
        <w:rPr>
          <w:spacing w:val="53"/>
        </w:rPr>
        <w:t xml:space="preserve"> </w:t>
      </w:r>
      <w:r>
        <w:t>between</w:t>
      </w:r>
      <w:r>
        <w:rPr>
          <w:spacing w:val="50"/>
        </w:rPr>
        <w:t xml:space="preserve"> </w:t>
      </w:r>
      <w:r>
        <w:t>me</w:t>
      </w:r>
      <w:r>
        <w:rPr>
          <w:spacing w:val="30"/>
        </w:rPr>
        <w:t xml:space="preserve"> </w:t>
      </w:r>
      <w:r>
        <w:t>and</w:t>
      </w:r>
      <w:r>
        <w:rPr>
          <w:spacing w:val="30"/>
        </w:rPr>
        <w:t xml:space="preserve"> </w:t>
      </w:r>
      <w:r>
        <w:t>the</w:t>
      </w:r>
      <w:r>
        <w:rPr>
          <w:spacing w:val="38"/>
        </w:rPr>
        <w:t xml:space="preserve"> </w:t>
      </w:r>
      <w:r>
        <w:t>SSA,</w:t>
      </w:r>
      <w:r>
        <w:rPr>
          <w:spacing w:val="40"/>
        </w:rPr>
        <w:t xml:space="preserve"> </w:t>
      </w:r>
      <w:r>
        <w:t>but</w:t>
      </w:r>
      <w:r>
        <w:rPr>
          <w:spacing w:val="37"/>
        </w:rPr>
        <w:t xml:space="preserve"> </w:t>
      </w:r>
      <w:r>
        <w:t>has</w:t>
      </w:r>
      <w:r>
        <w:rPr>
          <w:spacing w:val="29"/>
        </w:rPr>
        <w:t xml:space="preserve"> </w:t>
      </w:r>
      <w:r>
        <w:t>also</w:t>
      </w:r>
      <w:r>
        <w:rPr>
          <w:spacing w:val="32"/>
        </w:rPr>
        <w:t xml:space="preserve"> </w:t>
      </w:r>
      <w:r>
        <w:t>created</w:t>
      </w:r>
      <w:r>
        <w:rPr>
          <w:spacing w:val="52"/>
        </w:rPr>
        <w:t xml:space="preserve"> </w:t>
      </w:r>
      <w:r>
        <w:t>a</w:t>
      </w:r>
      <w:r>
        <w:rPr>
          <w:spacing w:val="23"/>
        </w:rPr>
        <w:t xml:space="preserve"> </w:t>
      </w:r>
      <w:r>
        <w:t>situation</w:t>
      </w:r>
      <w:r>
        <w:rPr>
          <w:spacing w:val="53"/>
        </w:rPr>
        <w:t xml:space="preserve"> </w:t>
      </w:r>
      <w:r>
        <w:t>conducive</w:t>
      </w:r>
      <w:r>
        <w:rPr>
          <w:spacing w:val="57"/>
        </w:rPr>
        <w:t xml:space="preserve"> </w:t>
      </w:r>
      <w:r>
        <w:t>to</w:t>
      </w:r>
      <w:r>
        <w:rPr>
          <w:spacing w:val="30"/>
        </w:rPr>
        <w:t xml:space="preserve"> </w:t>
      </w:r>
      <w:r>
        <w:t>conflict</w:t>
      </w:r>
      <w:r w:rsidR="00AB7E21">
        <w:t xml:space="preserve"> </w:t>
      </w:r>
      <w:r>
        <w:rPr>
          <w:w w:val="103"/>
        </w:rPr>
        <w:t xml:space="preserve">with </w:t>
      </w:r>
      <w:r>
        <w:t>other</w:t>
      </w:r>
      <w:r>
        <w:rPr>
          <w:spacing w:val="32"/>
        </w:rPr>
        <w:t xml:space="preserve"> </w:t>
      </w:r>
      <w:r>
        <w:t>parties,</w:t>
      </w:r>
      <w:r>
        <w:rPr>
          <w:spacing w:val="30"/>
        </w:rPr>
        <w:t xml:space="preserve"> </w:t>
      </w:r>
      <w:r>
        <w:t>as</w:t>
      </w:r>
      <w:r>
        <w:rPr>
          <w:spacing w:val="24"/>
        </w:rPr>
        <w:t xml:space="preserve"> </w:t>
      </w:r>
      <w:r>
        <w:t>my</w:t>
      </w:r>
      <w:r>
        <w:rPr>
          <w:spacing w:val="26"/>
        </w:rPr>
        <w:t xml:space="preserve"> </w:t>
      </w:r>
      <w:r>
        <w:t>civil</w:t>
      </w:r>
      <w:r>
        <w:rPr>
          <w:spacing w:val="30"/>
        </w:rPr>
        <w:t xml:space="preserve"> </w:t>
      </w:r>
      <w:r>
        <w:t>status</w:t>
      </w:r>
      <w:r>
        <w:rPr>
          <w:spacing w:val="27"/>
        </w:rPr>
        <w:t xml:space="preserve"> </w:t>
      </w:r>
      <w:r>
        <w:t>declared</w:t>
      </w:r>
      <w:r>
        <w:rPr>
          <w:spacing w:val="38"/>
        </w:rPr>
        <w:t xml:space="preserve"> </w:t>
      </w:r>
      <w:r>
        <w:t>to</w:t>
      </w:r>
      <w:r>
        <w:rPr>
          <w:spacing w:val="21"/>
        </w:rPr>
        <w:t xml:space="preserve"> </w:t>
      </w:r>
      <w:r>
        <w:t>these</w:t>
      </w:r>
      <w:r>
        <w:rPr>
          <w:spacing w:val="31"/>
        </w:rPr>
        <w:t xml:space="preserve"> </w:t>
      </w:r>
      <w:r>
        <w:t>parties</w:t>
      </w:r>
      <w:r>
        <w:rPr>
          <w:spacing w:val="31"/>
        </w:rPr>
        <w:t xml:space="preserve"> </w:t>
      </w:r>
      <w:r>
        <w:t>is</w:t>
      </w:r>
      <w:r>
        <w:rPr>
          <w:spacing w:val="17"/>
        </w:rPr>
        <w:t xml:space="preserve"> </w:t>
      </w:r>
      <w:r>
        <w:t>not</w:t>
      </w:r>
      <w:r>
        <w:rPr>
          <w:spacing w:val="30"/>
        </w:rPr>
        <w:t xml:space="preserve"> </w:t>
      </w:r>
      <w:r>
        <w:t>congruent</w:t>
      </w:r>
      <w:r>
        <w:rPr>
          <w:spacing w:val="50"/>
        </w:rPr>
        <w:t xml:space="preserve"> </w:t>
      </w:r>
      <w:r>
        <w:t>with</w:t>
      </w:r>
      <w:r>
        <w:rPr>
          <w:spacing w:val="23"/>
        </w:rPr>
        <w:t xml:space="preserve"> </w:t>
      </w:r>
      <w:r>
        <w:t>the</w:t>
      </w:r>
      <w:r>
        <w:rPr>
          <w:spacing w:val="29"/>
        </w:rPr>
        <w:t xml:space="preserve"> </w:t>
      </w:r>
      <w:r>
        <w:t>now</w:t>
      </w:r>
      <w:r>
        <w:rPr>
          <w:spacing w:val="28"/>
        </w:rPr>
        <w:t xml:space="preserve"> </w:t>
      </w:r>
      <w:r>
        <w:rPr>
          <w:w w:val="103"/>
        </w:rPr>
        <w:t xml:space="preserve">outdated </w:t>
      </w:r>
      <w:r>
        <w:t>and</w:t>
      </w:r>
      <w:r w:rsidR="00AB7E21">
        <w:t xml:space="preserve"> </w:t>
      </w:r>
      <w:r>
        <w:t>incorrect</w:t>
      </w:r>
      <w:r w:rsidR="00AB7E21">
        <w:t xml:space="preserve"> </w:t>
      </w:r>
      <w:r>
        <w:t>civil</w:t>
      </w:r>
      <w:r w:rsidR="00AB7E21">
        <w:t xml:space="preserve"> </w:t>
      </w:r>
      <w:r>
        <w:t>status</w:t>
      </w:r>
      <w:r w:rsidR="00AB7E21">
        <w:t xml:space="preserve"> </w:t>
      </w:r>
      <w:r>
        <w:t>transmitted</w:t>
      </w:r>
      <w:r w:rsidR="00AB7E21">
        <w:t xml:space="preserve"> </w:t>
      </w:r>
      <w:r>
        <w:t>to</w:t>
      </w:r>
      <w:r w:rsidR="00AB7E21">
        <w:t xml:space="preserve"> </w:t>
      </w:r>
      <w:r>
        <w:t>them</w:t>
      </w:r>
      <w:r w:rsidR="00AB7E21">
        <w:t xml:space="preserve"> </w:t>
      </w:r>
      <w:r>
        <w:t>by</w:t>
      </w:r>
      <w:r w:rsidR="00AB7E21">
        <w:t xml:space="preserve"> </w:t>
      </w:r>
      <w:r>
        <w:t>the</w:t>
      </w:r>
      <w:r w:rsidR="00AB7E21">
        <w:t xml:space="preserve"> </w:t>
      </w:r>
      <w:r>
        <w:t>SSA.</w:t>
      </w:r>
      <w:r w:rsidR="00AB7E21">
        <w:t xml:space="preserve">  </w:t>
      </w:r>
      <w:r>
        <w:t>Additionally,</w:t>
      </w:r>
      <w:r w:rsidR="00AB7E21">
        <w:t xml:space="preserve"> </w:t>
      </w:r>
      <w:r>
        <w:t>the</w:t>
      </w:r>
      <w:r w:rsidR="00AB7E21">
        <w:t xml:space="preserve"> </w:t>
      </w:r>
      <w:r>
        <w:t>SSA</w:t>
      </w:r>
      <w:r w:rsidR="00AB7E21">
        <w:t xml:space="preserve"> </w:t>
      </w:r>
      <w:r>
        <w:t>has</w:t>
      </w:r>
      <w:r w:rsidR="00AB7E21">
        <w:t xml:space="preserve"> </w:t>
      </w:r>
      <w:r>
        <w:rPr>
          <w:w w:val="102"/>
        </w:rPr>
        <w:t xml:space="preserve">not </w:t>
      </w:r>
      <w:r>
        <w:t>cooperated</w:t>
      </w:r>
      <w:r>
        <w:rPr>
          <w:spacing w:val="54"/>
        </w:rPr>
        <w:t xml:space="preserve"> </w:t>
      </w:r>
      <w:r>
        <w:t>with</w:t>
      </w:r>
      <w:r>
        <w:rPr>
          <w:spacing w:val="28"/>
        </w:rPr>
        <w:t xml:space="preserve"> </w:t>
      </w:r>
      <w:r>
        <w:t>my</w:t>
      </w:r>
      <w:r>
        <w:rPr>
          <w:spacing w:val="30"/>
        </w:rPr>
        <w:t xml:space="preserve"> </w:t>
      </w:r>
      <w:r>
        <w:t>efforts</w:t>
      </w:r>
      <w:r>
        <w:rPr>
          <w:spacing w:val="42"/>
        </w:rPr>
        <w:t xml:space="preserve"> </w:t>
      </w:r>
      <w:r>
        <w:t>to</w:t>
      </w:r>
      <w:r>
        <w:rPr>
          <w:spacing w:val="24"/>
        </w:rPr>
        <w:t xml:space="preserve"> </w:t>
      </w:r>
      <w:r>
        <w:t>obtain</w:t>
      </w:r>
      <w:r>
        <w:rPr>
          <w:spacing w:val="44"/>
        </w:rPr>
        <w:t xml:space="preserve"> </w:t>
      </w:r>
      <w:r>
        <w:t>remedy</w:t>
      </w:r>
      <w:r>
        <w:rPr>
          <w:spacing w:val="37"/>
        </w:rPr>
        <w:t xml:space="preserve"> </w:t>
      </w:r>
      <w:r>
        <w:t>under</w:t>
      </w:r>
      <w:r>
        <w:rPr>
          <w:spacing w:val="34"/>
        </w:rPr>
        <w:t xml:space="preserve"> </w:t>
      </w:r>
      <w:r>
        <w:t>the</w:t>
      </w:r>
      <w:r>
        <w:rPr>
          <w:spacing w:val="32"/>
        </w:rPr>
        <w:t xml:space="preserve"> </w:t>
      </w:r>
      <w:r w:rsidR="00A14CD7">
        <w:fldChar w:fldCharType="begin"/>
      </w:r>
      <w:r w:rsidR="00A14CD7">
        <w:instrText xml:space="preserve"> TA \l "</w:instrText>
      </w:r>
      <w:r w:rsidR="00A14CD7" w:rsidRPr="00574435">
        <w:instrText>Administrative Procedure Act (</w:instrText>
      </w:r>
      <w:r w:rsidR="00A14CD7">
        <w:rPr>
          <w:szCs w:val="20"/>
        </w:rPr>
        <w:instrText>\</w:instrText>
      </w:r>
      <w:r w:rsidR="00A14CD7" w:rsidRPr="00574435">
        <w:instrText>"APA</w:instrText>
      </w:r>
      <w:r w:rsidR="00A14CD7">
        <w:rPr>
          <w:szCs w:val="20"/>
        </w:rPr>
        <w:instrText>\</w:instrText>
      </w:r>
      <w:r w:rsidR="00A14CD7" w:rsidRPr="00574435">
        <w:instrText>")</w:instrText>
      </w:r>
      <w:r w:rsidR="00A14CD7">
        <w:instrText xml:space="preserve">" \s "Administrative Procedure Act (\"APA\")" \c 2 </w:instrText>
      </w:r>
      <w:r w:rsidR="00A14CD7">
        <w:fldChar w:fldCharType="end"/>
      </w:r>
      <w:r>
        <w:t>Administrative</w:t>
      </w:r>
      <w:r w:rsidR="00AB7E21">
        <w:t xml:space="preserve"> </w:t>
      </w:r>
      <w:r>
        <w:t>Procedure</w:t>
      </w:r>
      <w:r>
        <w:rPr>
          <w:spacing w:val="42"/>
        </w:rPr>
        <w:t xml:space="preserve"> </w:t>
      </w:r>
      <w:r>
        <w:t>Act</w:t>
      </w:r>
      <w:r>
        <w:rPr>
          <w:spacing w:val="30"/>
        </w:rPr>
        <w:t xml:space="preserve"> </w:t>
      </w:r>
      <w:r>
        <w:rPr>
          <w:w w:val="107"/>
        </w:rPr>
        <w:t>("A</w:t>
      </w:r>
      <w:r>
        <w:rPr>
          <w:spacing w:val="-5"/>
          <w:w w:val="107"/>
        </w:rPr>
        <w:t>P</w:t>
      </w:r>
      <w:r>
        <w:rPr>
          <w:w w:val="108"/>
        </w:rPr>
        <w:t xml:space="preserve">A"), </w:t>
      </w:r>
      <w:r>
        <w:t>thereby</w:t>
      </w:r>
      <w:r>
        <w:rPr>
          <w:spacing w:val="24"/>
        </w:rPr>
        <w:t xml:space="preserve"> </w:t>
      </w:r>
      <w:r>
        <w:t>necessitating</w:t>
      </w:r>
      <w:r>
        <w:rPr>
          <w:spacing w:val="34"/>
        </w:rPr>
        <w:t xml:space="preserve"> </w:t>
      </w:r>
      <w:r>
        <w:t>this</w:t>
      </w:r>
      <w:r>
        <w:rPr>
          <w:spacing w:val="13"/>
        </w:rPr>
        <w:t xml:space="preserve"> </w:t>
      </w:r>
      <w:r>
        <w:t>civil</w:t>
      </w:r>
      <w:r>
        <w:rPr>
          <w:spacing w:val="18"/>
        </w:rPr>
        <w:t xml:space="preserve"> </w:t>
      </w:r>
      <w:r>
        <w:rPr>
          <w:w w:val="104"/>
        </w:rPr>
        <w:t>action.</w:t>
      </w:r>
    </w:p>
    <w:p w:rsidR="0008435E" w:rsidRDefault="0008435E" w:rsidP="00C64632">
      <w:pPr>
        <w:pStyle w:val="Enumpara"/>
        <w:numPr>
          <w:ilvl w:val="0"/>
          <w:numId w:val="0"/>
        </w:numPr>
        <w:ind w:firstLine="720"/>
      </w:pPr>
      <w:r>
        <w:t>The</w:t>
      </w:r>
      <w:r>
        <w:rPr>
          <w:spacing w:val="1"/>
        </w:rPr>
        <w:t xml:space="preserve"> </w:t>
      </w:r>
      <w:r>
        <w:t>dispute</w:t>
      </w:r>
      <w:r>
        <w:rPr>
          <w:spacing w:val="14"/>
        </w:rPr>
        <w:t xml:space="preserve"> </w:t>
      </w:r>
      <w:r>
        <w:t>between</w:t>
      </w:r>
      <w:r>
        <w:rPr>
          <w:spacing w:val="-7"/>
        </w:rPr>
        <w:t xml:space="preserve"> </w:t>
      </w:r>
      <w:r>
        <w:t>me</w:t>
      </w:r>
      <w:r>
        <w:rPr>
          <w:spacing w:val="11"/>
        </w:rPr>
        <w:t xml:space="preserve"> </w:t>
      </w:r>
      <w:r>
        <w:t>and</w:t>
      </w:r>
      <w:r>
        <w:rPr>
          <w:spacing w:val="9"/>
        </w:rPr>
        <w:t xml:space="preserve"> </w:t>
      </w:r>
      <w:r>
        <w:t>the</w:t>
      </w:r>
      <w:r>
        <w:rPr>
          <w:spacing w:val="13"/>
        </w:rPr>
        <w:t xml:space="preserve"> </w:t>
      </w:r>
      <w:r>
        <w:t>SSA</w:t>
      </w:r>
      <w:r w:rsidR="0077243D">
        <w:fldChar w:fldCharType="begin"/>
      </w:r>
      <w:r w:rsidR="0077243D">
        <w:instrText xml:space="preserve"> TA \s "SSA" </w:instrText>
      </w:r>
      <w:r w:rsidR="0077243D">
        <w:fldChar w:fldCharType="end"/>
      </w:r>
      <w:r>
        <w:rPr>
          <w:spacing w:val="11"/>
        </w:rPr>
        <w:t xml:space="preserve"> </w:t>
      </w:r>
      <w:r>
        <w:t>ostensibly</w:t>
      </w:r>
      <w:r>
        <w:rPr>
          <w:spacing w:val="4"/>
        </w:rPr>
        <w:t xml:space="preserve"> </w:t>
      </w:r>
      <w:r>
        <w:t>stems</w:t>
      </w:r>
      <w:r>
        <w:rPr>
          <w:spacing w:val="8"/>
        </w:rPr>
        <w:t xml:space="preserve"> </w:t>
      </w:r>
      <w:r>
        <w:t>from</w:t>
      </w:r>
      <w:r>
        <w:rPr>
          <w:spacing w:val="15"/>
        </w:rPr>
        <w:t xml:space="preserve"> </w:t>
      </w:r>
      <w:r>
        <w:t>a</w:t>
      </w:r>
      <w:r>
        <w:rPr>
          <w:spacing w:val="10"/>
        </w:rPr>
        <w:t xml:space="preserve"> </w:t>
      </w:r>
      <w:r>
        <w:t>disagreement</w:t>
      </w:r>
      <w:r>
        <w:rPr>
          <w:spacing w:val="-4"/>
        </w:rPr>
        <w:t xml:space="preserve"> </w:t>
      </w:r>
      <w:r>
        <w:t>over</w:t>
      </w:r>
      <w:r>
        <w:rPr>
          <w:spacing w:val="18"/>
        </w:rPr>
        <w:t xml:space="preserve"> </w:t>
      </w:r>
      <w:r>
        <w:t>who</w:t>
      </w:r>
      <w:r>
        <w:rPr>
          <w:spacing w:val="10"/>
        </w:rPr>
        <w:t xml:space="preserve"> </w:t>
      </w:r>
      <w:r>
        <w:rPr>
          <w:w w:val="102"/>
        </w:rPr>
        <w:t xml:space="preserve">is </w:t>
      </w:r>
      <w:r>
        <w:t>embraced</w:t>
      </w:r>
      <w:r>
        <w:rPr>
          <w:spacing w:val="15"/>
        </w:rPr>
        <w:t xml:space="preserve"> </w:t>
      </w:r>
      <w:r>
        <w:t>by</w:t>
      </w:r>
      <w:r>
        <w:rPr>
          <w:spacing w:val="8"/>
        </w:rPr>
        <w:t xml:space="preserve"> </w:t>
      </w:r>
      <w:r>
        <w:t>the</w:t>
      </w:r>
      <w:r>
        <w:rPr>
          <w:spacing w:val="20"/>
        </w:rPr>
        <w:t xml:space="preserve"> </w:t>
      </w:r>
      <w:r>
        <w:t>Form</w:t>
      </w:r>
      <w:r>
        <w:rPr>
          <w:spacing w:val="13"/>
        </w:rPr>
        <w:t xml:space="preserve"> </w:t>
      </w:r>
      <w:r>
        <w:t>SS-</w:t>
      </w:r>
      <w:r w:rsidRPr="00AD623B">
        <w:t>5 Block 5</w:t>
      </w:r>
      <w:r w:rsidR="00B40AE7" w:rsidRPr="00AD623B">
        <w:fldChar w:fldCharType="begin"/>
      </w:r>
      <w:r w:rsidR="00B40AE7" w:rsidRPr="00AD623B">
        <w:instrText xml:space="preserve"> TA \l "Form SS-5 Block 5" \s "Form SS-5 Block 5" \c 3 </w:instrText>
      </w:r>
      <w:r w:rsidR="00B40AE7" w:rsidRPr="00AD623B">
        <w:fldChar w:fldCharType="end"/>
      </w:r>
      <w:r w:rsidRPr="00AD623B">
        <w:t xml:space="preserve"> elections of "U.S. Citizen" and "Legal Alien Allowed </w:t>
      </w:r>
      <w:r>
        <w:t>To Work."</w:t>
      </w:r>
      <w:r w:rsidR="00AB7E21">
        <w:t xml:space="preserve"> </w:t>
      </w:r>
      <w:r>
        <w:t>SSA</w:t>
      </w:r>
      <w:r>
        <w:rPr>
          <w:spacing w:val="13"/>
        </w:rPr>
        <w:t xml:space="preserve"> </w:t>
      </w:r>
      <w:r>
        <w:t>"policy"</w:t>
      </w:r>
      <w:r>
        <w:rPr>
          <w:spacing w:val="22"/>
        </w:rPr>
        <w:t xml:space="preserve"> </w:t>
      </w:r>
      <w:r>
        <w:t>seems</w:t>
      </w:r>
      <w:r>
        <w:rPr>
          <w:spacing w:val="20"/>
        </w:rPr>
        <w:t xml:space="preserve"> </w:t>
      </w:r>
      <w:r>
        <w:t>to</w:t>
      </w:r>
      <w:r>
        <w:rPr>
          <w:spacing w:val="26"/>
        </w:rPr>
        <w:t xml:space="preserve"> </w:t>
      </w:r>
      <w:r>
        <w:t>suggest</w:t>
      </w:r>
      <w:r>
        <w:rPr>
          <w:spacing w:val="17"/>
        </w:rPr>
        <w:t xml:space="preserve"> </w:t>
      </w:r>
      <w:r>
        <w:t>that</w:t>
      </w:r>
      <w:r>
        <w:rPr>
          <w:spacing w:val="14"/>
        </w:rPr>
        <w:t xml:space="preserve"> </w:t>
      </w:r>
      <w:r>
        <w:t>every</w:t>
      </w:r>
      <w:r>
        <w:rPr>
          <w:spacing w:val="16"/>
        </w:rPr>
        <w:t xml:space="preserve"> </w:t>
      </w:r>
      <w:r>
        <w:t>political</w:t>
      </w:r>
      <w:r>
        <w:rPr>
          <w:spacing w:val="14"/>
        </w:rPr>
        <w:t xml:space="preserve"> </w:t>
      </w:r>
      <w:r>
        <w:t>citizen</w:t>
      </w:r>
      <w:r>
        <w:rPr>
          <w:spacing w:val="18"/>
        </w:rPr>
        <w:t xml:space="preserve"> </w:t>
      </w:r>
      <w:r>
        <w:t>of</w:t>
      </w:r>
      <w:r>
        <w:rPr>
          <w:spacing w:val="29"/>
        </w:rPr>
        <w:t xml:space="preserve"> </w:t>
      </w:r>
      <w:r>
        <w:t>the</w:t>
      </w:r>
      <w:r>
        <w:rPr>
          <w:spacing w:val="19"/>
        </w:rPr>
        <w:t xml:space="preserve"> </w:t>
      </w:r>
      <w:r>
        <w:t>nation</w:t>
      </w:r>
      <w:r>
        <w:rPr>
          <w:spacing w:val="12"/>
        </w:rPr>
        <w:t xml:space="preserve"> </w:t>
      </w:r>
      <w:r>
        <w:t>of</w:t>
      </w:r>
      <w:r>
        <w:rPr>
          <w:spacing w:val="23"/>
        </w:rPr>
        <w:t xml:space="preserve"> </w:t>
      </w:r>
      <w:r>
        <w:t>the</w:t>
      </w:r>
      <w:r>
        <w:rPr>
          <w:spacing w:val="26"/>
        </w:rPr>
        <w:t xml:space="preserve"> </w:t>
      </w:r>
      <w:r>
        <w:t>United States,</w:t>
      </w:r>
      <w:r>
        <w:rPr>
          <w:spacing w:val="18"/>
        </w:rPr>
        <w:t xml:space="preserve"> </w:t>
      </w:r>
      <w:r>
        <w:t>whether</w:t>
      </w:r>
      <w:r>
        <w:rPr>
          <w:spacing w:val="6"/>
        </w:rPr>
        <w:t xml:space="preserve"> </w:t>
      </w:r>
      <w:r>
        <w:t>through</w:t>
      </w:r>
      <w:r>
        <w:rPr>
          <w:spacing w:val="17"/>
        </w:rPr>
        <w:t xml:space="preserve"> </w:t>
      </w:r>
      <w:r>
        <w:t>the</w:t>
      </w:r>
      <w:r>
        <w:rPr>
          <w:spacing w:val="19"/>
        </w:rPr>
        <w:t xml:space="preserve"> </w:t>
      </w:r>
      <w:r>
        <w:t>Fourteenth</w:t>
      </w:r>
      <w:r>
        <w:rPr>
          <w:spacing w:val="9"/>
        </w:rPr>
        <w:t xml:space="preserve"> </w:t>
      </w:r>
      <w:r>
        <w:t>Amendment</w:t>
      </w:r>
      <w:r>
        <w:rPr>
          <w:spacing w:val="7"/>
        </w:rPr>
        <w:t xml:space="preserve"> </w:t>
      </w:r>
      <w:r>
        <w:t>or</w:t>
      </w:r>
      <w:r>
        <w:rPr>
          <w:spacing w:val="23"/>
        </w:rPr>
        <w:t xml:space="preserve"> </w:t>
      </w:r>
      <w:r>
        <w:t>an</w:t>
      </w:r>
      <w:r>
        <w:rPr>
          <w:spacing w:val="25"/>
        </w:rPr>
        <w:t xml:space="preserve"> </w:t>
      </w:r>
      <w:r>
        <w:t>Act</w:t>
      </w:r>
      <w:r>
        <w:rPr>
          <w:spacing w:val="16"/>
        </w:rPr>
        <w:t xml:space="preserve"> </w:t>
      </w:r>
      <w:r>
        <w:t>of</w:t>
      </w:r>
      <w:r>
        <w:rPr>
          <w:spacing w:val="26"/>
        </w:rPr>
        <w:t xml:space="preserve"> </w:t>
      </w:r>
      <w:r>
        <w:t>Congress,</w:t>
      </w:r>
      <w:r>
        <w:rPr>
          <w:spacing w:val="7"/>
        </w:rPr>
        <w:t xml:space="preserve"> </w:t>
      </w:r>
      <w:r>
        <w:t>is</w:t>
      </w:r>
      <w:r>
        <w:rPr>
          <w:spacing w:val="21"/>
        </w:rPr>
        <w:t xml:space="preserve"> </w:t>
      </w:r>
      <w:r>
        <w:t>a</w:t>
      </w:r>
      <w:r>
        <w:rPr>
          <w:spacing w:val="7"/>
        </w:rPr>
        <w:t xml:space="preserve"> </w:t>
      </w:r>
      <w:r>
        <w:t>"U.S.</w:t>
      </w:r>
      <w:r>
        <w:rPr>
          <w:spacing w:val="31"/>
        </w:rPr>
        <w:t xml:space="preserve"> </w:t>
      </w:r>
      <w:r>
        <w:rPr>
          <w:w w:val="102"/>
        </w:rPr>
        <w:t xml:space="preserve">Citizen" </w:t>
      </w:r>
      <w:r>
        <w:t>for</w:t>
      </w:r>
      <w:r>
        <w:rPr>
          <w:spacing w:val="45"/>
        </w:rPr>
        <w:t xml:space="preserve"> </w:t>
      </w:r>
      <w:r>
        <w:t>the</w:t>
      </w:r>
      <w:r>
        <w:rPr>
          <w:spacing w:val="48"/>
        </w:rPr>
        <w:t xml:space="preserve"> </w:t>
      </w:r>
      <w:r>
        <w:t>purposes</w:t>
      </w:r>
      <w:r>
        <w:rPr>
          <w:spacing w:val="28"/>
        </w:rPr>
        <w:t xml:space="preserve"> </w:t>
      </w:r>
      <w:r>
        <w:t>of</w:t>
      </w:r>
      <w:r>
        <w:rPr>
          <w:spacing w:val="52"/>
        </w:rPr>
        <w:t xml:space="preserve"> </w:t>
      </w:r>
      <w:r>
        <w:t>the</w:t>
      </w:r>
      <w:r>
        <w:rPr>
          <w:spacing w:val="43"/>
        </w:rPr>
        <w:t xml:space="preserve"> </w:t>
      </w:r>
      <w:r>
        <w:t>Form</w:t>
      </w:r>
      <w:r>
        <w:rPr>
          <w:spacing w:val="46"/>
        </w:rPr>
        <w:t xml:space="preserve"> </w:t>
      </w:r>
      <w:r>
        <w:t>SS-5</w:t>
      </w:r>
      <w:r>
        <w:rPr>
          <w:spacing w:val="54"/>
        </w:rPr>
        <w:t xml:space="preserve"> </w:t>
      </w:r>
      <w:r>
        <w:t>Block</w:t>
      </w:r>
      <w:r>
        <w:rPr>
          <w:spacing w:val="40"/>
        </w:rPr>
        <w:t xml:space="preserve"> </w:t>
      </w:r>
      <w:r>
        <w:t>5</w:t>
      </w:r>
      <w:r>
        <w:rPr>
          <w:spacing w:val="48"/>
        </w:rPr>
        <w:t xml:space="preserve"> </w:t>
      </w:r>
      <w:r>
        <w:t>election.</w:t>
      </w:r>
      <w:r w:rsidR="00AB7E21">
        <w:t xml:space="preserve"> </w:t>
      </w:r>
      <w:r>
        <w:rPr>
          <w:spacing w:val="30"/>
        </w:rPr>
        <w:t xml:space="preserve"> </w:t>
      </w:r>
      <w:r>
        <w:t>Additionally,</w:t>
      </w:r>
      <w:r>
        <w:rPr>
          <w:spacing w:val="21"/>
        </w:rPr>
        <w:t xml:space="preserve"> </w:t>
      </w:r>
      <w:r>
        <w:t>SSA</w:t>
      </w:r>
      <w:r>
        <w:rPr>
          <w:spacing w:val="41"/>
        </w:rPr>
        <w:t xml:space="preserve"> </w:t>
      </w:r>
      <w:r>
        <w:t>"policy"</w:t>
      </w:r>
      <w:r>
        <w:rPr>
          <w:spacing w:val="57"/>
        </w:rPr>
        <w:t xml:space="preserve"> </w:t>
      </w:r>
      <w:r>
        <w:t>seems</w:t>
      </w:r>
      <w:r>
        <w:rPr>
          <w:spacing w:val="37"/>
        </w:rPr>
        <w:t xml:space="preserve"> </w:t>
      </w:r>
      <w:r>
        <w:rPr>
          <w:w w:val="102"/>
        </w:rPr>
        <w:t xml:space="preserve">to </w:t>
      </w:r>
      <w:r>
        <w:t>suggest</w:t>
      </w:r>
      <w:r>
        <w:rPr>
          <w:spacing w:val="-2"/>
        </w:rPr>
        <w:t xml:space="preserve"> </w:t>
      </w:r>
      <w:r>
        <w:t>that</w:t>
      </w:r>
      <w:r>
        <w:rPr>
          <w:spacing w:val="12"/>
        </w:rPr>
        <w:t xml:space="preserve"> </w:t>
      </w:r>
      <w:r>
        <w:t>foreign</w:t>
      </w:r>
      <w:r>
        <w:rPr>
          <w:spacing w:val="4"/>
        </w:rPr>
        <w:t xml:space="preserve"> </w:t>
      </w:r>
      <w:r>
        <w:t>nationality</w:t>
      </w:r>
      <w:r>
        <w:rPr>
          <w:spacing w:val="4"/>
        </w:rPr>
        <w:t xml:space="preserve"> </w:t>
      </w:r>
      <w:r>
        <w:t>is</w:t>
      </w:r>
      <w:r>
        <w:rPr>
          <w:spacing w:val="7"/>
        </w:rPr>
        <w:t xml:space="preserve"> </w:t>
      </w:r>
      <w:r>
        <w:t>a</w:t>
      </w:r>
      <w:r>
        <w:rPr>
          <w:spacing w:val="9"/>
        </w:rPr>
        <w:t xml:space="preserve"> </w:t>
      </w:r>
      <w:r>
        <w:t>prerequisite</w:t>
      </w:r>
      <w:r>
        <w:rPr>
          <w:spacing w:val="-7"/>
        </w:rPr>
        <w:t xml:space="preserve"> </w:t>
      </w:r>
      <w:r>
        <w:t>for</w:t>
      </w:r>
      <w:r>
        <w:rPr>
          <w:spacing w:val="11"/>
        </w:rPr>
        <w:t xml:space="preserve"> </w:t>
      </w:r>
      <w:r>
        <w:t>one</w:t>
      </w:r>
      <w:r>
        <w:rPr>
          <w:spacing w:val="8"/>
        </w:rPr>
        <w:t xml:space="preserve"> </w:t>
      </w:r>
      <w:r>
        <w:t>to</w:t>
      </w:r>
      <w:r>
        <w:rPr>
          <w:spacing w:val="14"/>
        </w:rPr>
        <w:t xml:space="preserve"> </w:t>
      </w:r>
      <w:r>
        <w:t>possess</w:t>
      </w:r>
      <w:r>
        <w:rPr>
          <w:spacing w:val="4"/>
        </w:rPr>
        <w:t xml:space="preserve"> </w:t>
      </w:r>
      <w:r>
        <w:t>a</w:t>
      </w:r>
      <w:r>
        <w:rPr>
          <w:spacing w:val="9"/>
        </w:rPr>
        <w:t xml:space="preserve"> </w:t>
      </w:r>
      <w:r>
        <w:t>civil</w:t>
      </w:r>
      <w:r>
        <w:rPr>
          <w:spacing w:val="12"/>
        </w:rPr>
        <w:t xml:space="preserve"> </w:t>
      </w:r>
      <w:r>
        <w:t>status</w:t>
      </w:r>
      <w:r>
        <w:rPr>
          <w:spacing w:val="4"/>
        </w:rPr>
        <w:t xml:space="preserve"> </w:t>
      </w:r>
      <w:r>
        <w:t>of</w:t>
      </w:r>
      <w:r>
        <w:rPr>
          <w:spacing w:val="1"/>
        </w:rPr>
        <w:t xml:space="preserve"> </w:t>
      </w:r>
      <w:r>
        <w:t>"Legal</w:t>
      </w:r>
      <w:r>
        <w:rPr>
          <w:spacing w:val="28"/>
        </w:rPr>
        <w:t xml:space="preserve"> </w:t>
      </w:r>
      <w:r>
        <w:t>Alien Allowed</w:t>
      </w:r>
      <w:r>
        <w:rPr>
          <w:spacing w:val="-5"/>
        </w:rPr>
        <w:t xml:space="preserve"> </w:t>
      </w:r>
      <w:r>
        <w:t>To</w:t>
      </w:r>
      <w:r>
        <w:rPr>
          <w:spacing w:val="16"/>
        </w:rPr>
        <w:t xml:space="preserve"> </w:t>
      </w:r>
      <w:r>
        <w:t>Work."</w:t>
      </w:r>
      <w:r w:rsidR="00AB7E21">
        <w:t xml:space="preserve"> </w:t>
      </w:r>
      <w:r>
        <w:t>I</w:t>
      </w:r>
      <w:r>
        <w:rPr>
          <w:spacing w:val="1"/>
        </w:rPr>
        <w:t xml:space="preserve"> </w:t>
      </w:r>
      <w:r>
        <w:t>disagree</w:t>
      </w:r>
      <w:r>
        <w:rPr>
          <w:spacing w:val="12"/>
        </w:rPr>
        <w:t xml:space="preserve"> </w:t>
      </w:r>
      <w:r>
        <w:t>with</w:t>
      </w:r>
      <w:r>
        <w:rPr>
          <w:spacing w:val="13"/>
        </w:rPr>
        <w:t xml:space="preserve"> </w:t>
      </w:r>
      <w:r>
        <w:t>both</w:t>
      </w:r>
      <w:r>
        <w:rPr>
          <w:spacing w:val="4"/>
        </w:rPr>
        <w:t xml:space="preserve"> </w:t>
      </w:r>
      <w:r>
        <w:t>of</w:t>
      </w:r>
      <w:r>
        <w:rPr>
          <w:spacing w:val="10"/>
        </w:rPr>
        <w:t xml:space="preserve"> </w:t>
      </w:r>
      <w:r>
        <w:t>these</w:t>
      </w:r>
      <w:r>
        <w:rPr>
          <w:spacing w:val="5"/>
        </w:rPr>
        <w:t xml:space="preserve"> </w:t>
      </w:r>
      <w:r>
        <w:t>apparent</w:t>
      </w:r>
      <w:r>
        <w:rPr>
          <w:spacing w:val="2"/>
        </w:rPr>
        <w:t xml:space="preserve"> </w:t>
      </w:r>
      <w:r>
        <w:t>suppositions.</w:t>
      </w:r>
      <w:r w:rsidR="00AB7E21">
        <w:t xml:space="preserve"> </w:t>
      </w:r>
      <w:r>
        <w:t>Although</w:t>
      </w:r>
      <w:r>
        <w:rPr>
          <w:spacing w:val="-5"/>
        </w:rPr>
        <w:t xml:space="preserve"> </w:t>
      </w:r>
      <w:r>
        <w:t>politically</w:t>
      </w:r>
      <w:r>
        <w:rPr>
          <w:spacing w:val="5"/>
        </w:rPr>
        <w:t xml:space="preserve"> </w:t>
      </w:r>
      <w:r>
        <w:rPr>
          <w:w w:val="105"/>
        </w:rPr>
        <w:t xml:space="preserve">I </w:t>
      </w:r>
      <w:r>
        <w:t>am</w:t>
      </w:r>
      <w:r>
        <w:rPr>
          <w:spacing w:val="-1"/>
        </w:rPr>
        <w:t xml:space="preserve"> </w:t>
      </w:r>
      <w:r>
        <w:t>a</w:t>
      </w:r>
      <w:r>
        <w:rPr>
          <w:spacing w:val="5"/>
        </w:rPr>
        <w:t xml:space="preserve"> </w:t>
      </w:r>
      <w:r>
        <w:t>citizen</w:t>
      </w:r>
      <w:r>
        <w:rPr>
          <w:spacing w:val="-6"/>
        </w:rPr>
        <w:t xml:space="preserve"> </w:t>
      </w:r>
      <w:r>
        <w:t>of</w:t>
      </w:r>
      <w:r>
        <w:rPr>
          <w:spacing w:val="4"/>
        </w:rPr>
        <w:t xml:space="preserve"> </w:t>
      </w:r>
      <w:r>
        <w:t>the</w:t>
      </w:r>
      <w:r>
        <w:rPr>
          <w:spacing w:val="-3"/>
        </w:rPr>
        <w:t xml:space="preserve"> </w:t>
      </w:r>
      <w:r>
        <w:t>state</w:t>
      </w:r>
      <w:r>
        <w:rPr>
          <w:spacing w:val="-5"/>
        </w:rPr>
        <w:t xml:space="preserve"> </w:t>
      </w:r>
      <w:r>
        <w:t>of</w:t>
      </w:r>
      <w:r>
        <w:rPr>
          <w:spacing w:val="-1"/>
        </w:rPr>
        <w:t xml:space="preserve"> </w:t>
      </w:r>
      <w:r w:rsidR="00D876A0">
        <w:rPr>
          <w:spacing w:val="-1"/>
        </w:rPr>
        <w:t>__________</w:t>
      </w:r>
      <w:r>
        <w:rPr>
          <w:spacing w:val="-4"/>
        </w:rPr>
        <w:t xml:space="preserve"> </w:t>
      </w:r>
      <w:r>
        <w:t>and</w:t>
      </w:r>
      <w:r>
        <w:rPr>
          <w:spacing w:val="-6"/>
        </w:rPr>
        <w:t xml:space="preserve"> </w:t>
      </w:r>
      <w:r>
        <w:t>the</w:t>
      </w:r>
      <w:r>
        <w:rPr>
          <w:spacing w:val="4"/>
        </w:rPr>
        <w:t xml:space="preserve"> </w:t>
      </w:r>
      <w:r>
        <w:t>nation</w:t>
      </w:r>
      <w:r>
        <w:rPr>
          <w:spacing w:val="-12"/>
        </w:rPr>
        <w:t xml:space="preserve"> </w:t>
      </w:r>
      <w:r>
        <w:t>of</w:t>
      </w:r>
      <w:r>
        <w:rPr>
          <w:spacing w:val="7"/>
        </w:rPr>
        <w:t xml:space="preserve"> </w:t>
      </w:r>
      <w:r>
        <w:t>the</w:t>
      </w:r>
      <w:r>
        <w:rPr>
          <w:spacing w:val="-2"/>
        </w:rPr>
        <w:t xml:space="preserve"> </w:t>
      </w:r>
      <w:r>
        <w:t>United</w:t>
      </w:r>
      <w:r>
        <w:rPr>
          <w:spacing w:val="-10"/>
        </w:rPr>
        <w:t xml:space="preserve"> </w:t>
      </w:r>
      <w:r>
        <w:t>States,</w:t>
      </w:r>
      <w:r>
        <w:rPr>
          <w:spacing w:val="-13"/>
        </w:rPr>
        <w:t xml:space="preserve"> </w:t>
      </w:r>
      <w:r>
        <w:t>as</w:t>
      </w:r>
      <w:r>
        <w:rPr>
          <w:spacing w:val="3"/>
        </w:rPr>
        <w:t xml:space="preserve"> </w:t>
      </w:r>
      <w:r>
        <w:t>a</w:t>
      </w:r>
      <w:r>
        <w:rPr>
          <w:spacing w:val="5"/>
        </w:rPr>
        <w:t xml:space="preserve"> </w:t>
      </w:r>
      <w:r>
        <w:t>domiciliary</w:t>
      </w:r>
      <w:r>
        <w:rPr>
          <w:spacing w:val="-12"/>
        </w:rPr>
        <w:t xml:space="preserve"> </w:t>
      </w:r>
      <w:r>
        <w:t>of</w:t>
      </w:r>
      <w:r>
        <w:rPr>
          <w:spacing w:val="4"/>
        </w:rPr>
        <w:t xml:space="preserve"> </w:t>
      </w:r>
      <w:r>
        <w:t>the</w:t>
      </w:r>
      <w:r>
        <w:rPr>
          <w:spacing w:val="-3"/>
        </w:rPr>
        <w:t xml:space="preserve"> </w:t>
      </w:r>
      <w:r>
        <w:t>state of</w:t>
      </w:r>
      <w:r>
        <w:rPr>
          <w:spacing w:val="28"/>
        </w:rPr>
        <w:t xml:space="preserve"> </w:t>
      </w:r>
      <w:r w:rsidR="00486B10" w:rsidRPr="00D12B66">
        <w:t>_______</w:t>
      </w:r>
      <w:r>
        <w:t>,</w:t>
      </w:r>
      <w:r>
        <w:rPr>
          <w:spacing w:val="33"/>
        </w:rPr>
        <w:t xml:space="preserve"> </w:t>
      </w:r>
      <w:r>
        <w:t>I</w:t>
      </w:r>
      <w:r>
        <w:rPr>
          <w:spacing w:val="16"/>
        </w:rPr>
        <w:t xml:space="preserve"> </w:t>
      </w:r>
      <w:r>
        <w:t>qualify</w:t>
      </w:r>
      <w:r>
        <w:rPr>
          <w:spacing w:val="27"/>
        </w:rPr>
        <w:t xml:space="preserve"> </w:t>
      </w:r>
      <w:r>
        <w:t>as</w:t>
      </w:r>
      <w:r>
        <w:rPr>
          <w:spacing w:val="31"/>
        </w:rPr>
        <w:t xml:space="preserve"> </w:t>
      </w:r>
      <w:r>
        <w:t>a</w:t>
      </w:r>
      <w:r>
        <w:rPr>
          <w:spacing w:val="21"/>
        </w:rPr>
        <w:t xml:space="preserve"> </w:t>
      </w:r>
      <w:r>
        <w:t>"Legal</w:t>
      </w:r>
      <w:r>
        <w:rPr>
          <w:spacing w:val="47"/>
        </w:rPr>
        <w:t xml:space="preserve"> </w:t>
      </w:r>
      <w:r>
        <w:t>Alien</w:t>
      </w:r>
      <w:r>
        <w:rPr>
          <w:spacing w:val="24"/>
        </w:rPr>
        <w:t xml:space="preserve"> </w:t>
      </w:r>
      <w:r>
        <w:t>Allowed</w:t>
      </w:r>
      <w:r>
        <w:rPr>
          <w:spacing w:val="14"/>
        </w:rPr>
        <w:t xml:space="preserve"> </w:t>
      </w:r>
      <w:r>
        <w:t>To</w:t>
      </w:r>
      <w:r>
        <w:rPr>
          <w:spacing w:val="40"/>
        </w:rPr>
        <w:t xml:space="preserve"> </w:t>
      </w:r>
      <w:r>
        <w:t>Work"</w:t>
      </w:r>
      <w:r>
        <w:rPr>
          <w:spacing w:val="17"/>
        </w:rPr>
        <w:t xml:space="preserve"> </w:t>
      </w:r>
      <w:r>
        <w:t>for</w:t>
      </w:r>
      <w:r>
        <w:rPr>
          <w:spacing w:val="24"/>
        </w:rPr>
        <w:t xml:space="preserve"> </w:t>
      </w:r>
      <w:r>
        <w:t>civil</w:t>
      </w:r>
      <w:r>
        <w:rPr>
          <w:spacing w:val="34"/>
        </w:rPr>
        <w:t xml:space="preserve"> </w:t>
      </w:r>
      <w:r>
        <w:t>purposes</w:t>
      </w:r>
      <w:r>
        <w:rPr>
          <w:spacing w:val="25"/>
        </w:rPr>
        <w:t xml:space="preserve"> </w:t>
      </w:r>
      <w:r>
        <w:t>within</w:t>
      </w:r>
      <w:r>
        <w:rPr>
          <w:spacing w:val="16"/>
        </w:rPr>
        <w:t xml:space="preserve"> </w:t>
      </w:r>
      <w:r>
        <w:t>the</w:t>
      </w:r>
      <w:r>
        <w:rPr>
          <w:spacing w:val="28"/>
        </w:rPr>
        <w:t xml:space="preserve"> </w:t>
      </w:r>
      <w:r>
        <w:t>Social Security</w:t>
      </w:r>
      <w:r>
        <w:rPr>
          <w:spacing w:val="41"/>
        </w:rPr>
        <w:t xml:space="preserve"> </w:t>
      </w:r>
      <w:r>
        <w:t>franchise.</w:t>
      </w:r>
      <w:r w:rsidR="00AB7E21">
        <w:t xml:space="preserve"> </w:t>
      </w:r>
      <w:r>
        <w:rPr>
          <w:spacing w:val="19"/>
        </w:rPr>
        <w:t xml:space="preserve"> </w:t>
      </w:r>
      <w:r>
        <w:t>Consequently,</w:t>
      </w:r>
      <w:r>
        <w:rPr>
          <w:spacing w:val="23"/>
        </w:rPr>
        <w:t xml:space="preserve"> </w:t>
      </w:r>
      <w:r>
        <w:t>I</w:t>
      </w:r>
      <w:r>
        <w:rPr>
          <w:spacing w:val="44"/>
        </w:rPr>
        <w:t xml:space="preserve"> </w:t>
      </w:r>
      <w:r>
        <w:t>am</w:t>
      </w:r>
      <w:r>
        <w:rPr>
          <w:spacing w:val="49"/>
        </w:rPr>
        <w:t xml:space="preserve"> </w:t>
      </w:r>
      <w:r>
        <w:t>not</w:t>
      </w:r>
      <w:r>
        <w:rPr>
          <w:spacing w:val="49"/>
        </w:rPr>
        <w:t xml:space="preserve"> </w:t>
      </w:r>
      <w:r>
        <w:t>within</w:t>
      </w:r>
      <w:r>
        <w:rPr>
          <w:spacing w:val="37"/>
        </w:rPr>
        <w:t xml:space="preserve"> </w:t>
      </w:r>
      <w:r>
        <w:t>the</w:t>
      </w:r>
      <w:r>
        <w:rPr>
          <w:spacing w:val="42"/>
        </w:rPr>
        <w:t xml:space="preserve"> </w:t>
      </w:r>
      <w:r>
        <w:t>SS-5</w:t>
      </w:r>
      <w:r>
        <w:rPr>
          <w:spacing w:val="54"/>
        </w:rPr>
        <w:t xml:space="preserve"> </w:t>
      </w:r>
      <w:r>
        <w:t>Block</w:t>
      </w:r>
      <w:r>
        <w:rPr>
          <w:spacing w:val="35"/>
        </w:rPr>
        <w:t xml:space="preserve"> </w:t>
      </w:r>
      <w:r>
        <w:t>5</w:t>
      </w:r>
      <w:r w:rsidR="00E65C10">
        <w:fldChar w:fldCharType="begin"/>
      </w:r>
      <w:r w:rsidR="00E65C10">
        <w:instrText xml:space="preserve"> TA \l "</w:instrText>
      </w:r>
      <w:r w:rsidR="00E65C10" w:rsidRPr="001A4ECE">
        <w:instrText>SS-5</w:instrText>
      </w:r>
      <w:r w:rsidR="00E65C10" w:rsidRPr="001A4ECE">
        <w:rPr>
          <w:spacing w:val="54"/>
        </w:rPr>
        <w:instrText xml:space="preserve"> </w:instrText>
      </w:r>
      <w:r w:rsidR="00E65C10" w:rsidRPr="001A4ECE">
        <w:instrText>Block</w:instrText>
      </w:r>
      <w:r w:rsidR="00E65C10" w:rsidRPr="001A4ECE">
        <w:rPr>
          <w:spacing w:val="35"/>
        </w:rPr>
        <w:instrText xml:space="preserve"> </w:instrText>
      </w:r>
      <w:r w:rsidR="00E65C10" w:rsidRPr="001A4ECE">
        <w:instrText>5</w:instrText>
      </w:r>
      <w:r w:rsidR="00E65C10">
        <w:instrText xml:space="preserve">" \s "SS-5 Block 5" \c 3 </w:instrText>
      </w:r>
      <w:r w:rsidR="00E65C10">
        <w:fldChar w:fldCharType="end"/>
      </w:r>
      <w:r>
        <w:rPr>
          <w:spacing w:val="50"/>
        </w:rPr>
        <w:t xml:space="preserve"> </w:t>
      </w:r>
      <w:r>
        <w:t>sub-category</w:t>
      </w:r>
      <w:r>
        <w:rPr>
          <w:spacing w:val="34"/>
        </w:rPr>
        <w:t xml:space="preserve"> </w:t>
      </w:r>
      <w:r>
        <w:t>of</w:t>
      </w:r>
      <w:r>
        <w:rPr>
          <w:spacing w:val="44"/>
        </w:rPr>
        <w:t xml:space="preserve"> </w:t>
      </w:r>
      <w:r>
        <w:rPr>
          <w:w w:val="104"/>
        </w:rPr>
        <w:t xml:space="preserve">"U.S. </w:t>
      </w:r>
      <w:r>
        <w:t>Citizen"</w:t>
      </w:r>
      <w:r>
        <w:rPr>
          <w:spacing w:val="18"/>
        </w:rPr>
        <w:t xml:space="preserve"> </w:t>
      </w:r>
      <w:r>
        <w:t>embracing</w:t>
      </w:r>
      <w:r>
        <w:rPr>
          <w:spacing w:val="18"/>
        </w:rPr>
        <w:t xml:space="preserve"> </w:t>
      </w:r>
      <w:r>
        <w:t>a</w:t>
      </w:r>
      <w:r>
        <w:rPr>
          <w:spacing w:val="38"/>
        </w:rPr>
        <w:t xml:space="preserve"> </w:t>
      </w:r>
      <w:r>
        <w:t>political</w:t>
      </w:r>
      <w:r>
        <w:rPr>
          <w:spacing w:val="26"/>
        </w:rPr>
        <w:t xml:space="preserve"> </w:t>
      </w:r>
      <w:r>
        <w:t>citizen</w:t>
      </w:r>
      <w:r>
        <w:rPr>
          <w:spacing w:val="27"/>
        </w:rPr>
        <w:t xml:space="preserve"> </w:t>
      </w:r>
      <w:r>
        <w:t>of</w:t>
      </w:r>
      <w:r>
        <w:rPr>
          <w:spacing w:val="42"/>
        </w:rPr>
        <w:t xml:space="preserve"> </w:t>
      </w:r>
      <w:r>
        <w:t>the</w:t>
      </w:r>
      <w:r>
        <w:rPr>
          <w:spacing w:val="28"/>
        </w:rPr>
        <w:t xml:space="preserve"> </w:t>
      </w:r>
      <w:r>
        <w:t>nation</w:t>
      </w:r>
      <w:r>
        <w:rPr>
          <w:spacing w:val="21"/>
        </w:rPr>
        <w:t xml:space="preserve"> </w:t>
      </w:r>
      <w:r>
        <w:t>of</w:t>
      </w:r>
      <w:r>
        <w:rPr>
          <w:spacing w:val="38"/>
        </w:rPr>
        <w:t xml:space="preserve"> </w:t>
      </w:r>
      <w:r>
        <w:t>the</w:t>
      </w:r>
      <w:r>
        <w:rPr>
          <w:spacing w:val="31"/>
        </w:rPr>
        <w:t xml:space="preserve"> </w:t>
      </w:r>
      <w:r>
        <w:t>United</w:t>
      </w:r>
      <w:r>
        <w:rPr>
          <w:spacing w:val="28"/>
        </w:rPr>
        <w:t xml:space="preserve"> </w:t>
      </w:r>
      <w:r>
        <w:t>States</w:t>
      </w:r>
      <w:r>
        <w:rPr>
          <w:spacing w:val="18"/>
        </w:rPr>
        <w:t xml:space="preserve"> </w:t>
      </w:r>
      <w:r>
        <w:t>domiciled</w:t>
      </w:r>
      <w:r>
        <w:rPr>
          <w:spacing w:val="32"/>
        </w:rPr>
        <w:t xml:space="preserve"> </w:t>
      </w:r>
      <w:r>
        <w:t>within</w:t>
      </w:r>
      <w:r>
        <w:rPr>
          <w:spacing w:val="27"/>
        </w:rPr>
        <w:t xml:space="preserve"> </w:t>
      </w:r>
      <w:r>
        <w:t>the boundaries</w:t>
      </w:r>
      <w:r>
        <w:rPr>
          <w:spacing w:val="2"/>
        </w:rPr>
        <w:t xml:space="preserve"> </w:t>
      </w:r>
      <w:r>
        <w:t>of</w:t>
      </w:r>
      <w:r>
        <w:rPr>
          <w:spacing w:val="38"/>
        </w:rPr>
        <w:t xml:space="preserve"> </w:t>
      </w:r>
      <w:r>
        <w:t>the</w:t>
      </w:r>
      <w:r>
        <w:rPr>
          <w:spacing w:val="14"/>
        </w:rPr>
        <w:t xml:space="preserve"> </w:t>
      </w:r>
      <w:r>
        <w:t>"United</w:t>
      </w:r>
      <w:r>
        <w:rPr>
          <w:spacing w:val="45"/>
        </w:rPr>
        <w:t xml:space="preserve"> </w:t>
      </w:r>
      <w:r>
        <w:t>States"</w:t>
      </w:r>
      <w:r>
        <w:rPr>
          <w:spacing w:val="19"/>
        </w:rPr>
        <w:t xml:space="preserve"> </w:t>
      </w:r>
      <w:r>
        <w:t>geographically</w:t>
      </w:r>
      <w:r>
        <w:rPr>
          <w:spacing w:val="13"/>
        </w:rPr>
        <w:t xml:space="preserve"> </w:t>
      </w:r>
      <w:r>
        <w:t>defined</w:t>
      </w:r>
      <w:r>
        <w:rPr>
          <w:spacing w:val="26"/>
        </w:rPr>
        <w:t xml:space="preserve"> </w:t>
      </w:r>
      <w:r>
        <w:t>for</w:t>
      </w:r>
      <w:r>
        <w:rPr>
          <w:spacing w:val="34"/>
        </w:rPr>
        <w:t xml:space="preserve"> </w:t>
      </w:r>
      <w:r>
        <w:t>certain</w:t>
      </w:r>
      <w:r>
        <w:rPr>
          <w:spacing w:val="21"/>
        </w:rPr>
        <w:t xml:space="preserve"> </w:t>
      </w:r>
      <w:r>
        <w:t>civil</w:t>
      </w:r>
      <w:r>
        <w:rPr>
          <w:spacing w:val="37"/>
        </w:rPr>
        <w:t xml:space="preserve"> </w:t>
      </w:r>
      <w:r>
        <w:t>purposes</w:t>
      </w:r>
      <w:r>
        <w:rPr>
          <w:spacing w:val="21"/>
        </w:rPr>
        <w:t xml:space="preserve"> </w:t>
      </w:r>
      <w:r>
        <w:t>within</w:t>
      </w:r>
      <w:r>
        <w:rPr>
          <w:spacing w:val="22"/>
        </w:rPr>
        <w:t xml:space="preserve"> </w:t>
      </w:r>
      <w:r>
        <w:t>the Social</w:t>
      </w:r>
      <w:r>
        <w:rPr>
          <w:spacing w:val="-5"/>
        </w:rPr>
        <w:t xml:space="preserve"> </w:t>
      </w:r>
      <w:r>
        <w:t>Security</w:t>
      </w:r>
      <w:r>
        <w:rPr>
          <w:spacing w:val="-16"/>
        </w:rPr>
        <w:t xml:space="preserve"> </w:t>
      </w:r>
      <w:r>
        <w:t>franchise.</w:t>
      </w:r>
    </w:p>
    <w:p w:rsidR="0008435E" w:rsidRDefault="0008435E" w:rsidP="00C64632">
      <w:pPr>
        <w:pStyle w:val="Enumpara"/>
        <w:numPr>
          <w:ilvl w:val="0"/>
          <w:numId w:val="0"/>
        </w:numPr>
        <w:ind w:firstLine="720"/>
      </w:pPr>
      <w:r w:rsidRPr="00D81E43">
        <w:t>The SSA</w:t>
      </w:r>
      <w:r w:rsidR="0077243D">
        <w:fldChar w:fldCharType="begin"/>
      </w:r>
      <w:r w:rsidR="0077243D">
        <w:instrText xml:space="preserve"> TA \s "SSA" </w:instrText>
      </w:r>
      <w:r w:rsidR="0077243D">
        <w:fldChar w:fldCharType="end"/>
      </w:r>
      <w:r w:rsidRPr="00D81E43">
        <w:t xml:space="preserve"> claims their "policy" does not permit me to make such an election.</w:t>
      </w:r>
      <w:r w:rsidR="00AB7E21">
        <w:t xml:space="preserve"> </w:t>
      </w:r>
      <w:r w:rsidR="005A3DE4">
        <w:t xml:space="preserve"> </w:t>
      </w:r>
      <w:r w:rsidRPr="00D81E43">
        <w:t xml:space="preserve">However, as an American national and political citizen of the state of </w:t>
      </w:r>
      <w:r w:rsidR="00374046">
        <w:t>_______</w:t>
      </w:r>
      <w:r w:rsidRPr="00D81E43">
        <w:t>, my "alien" civil status is not within the lawful scope of SSA "policy," as I am not a person of foreign nationality</w:t>
      </w:r>
      <w:r w:rsidR="002B2D6D">
        <w:t xml:space="preserve"> or a political alien</w:t>
      </w:r>
      <w:r w:rsidRPr="00D81E43">
        <w:t xml:space="preserve">. </w:t>
      </w:r>
      <w:r w:rsidR="002B2D6D">
        <w:t xml:space="preserve"> </w:t>
      </w:r>
      <w:r w:rsidRPr="00D81E43">
        <w:t xml:space="preserve">My "alien" civil status is coincident through my civil citizenship in the state of </w:t>
      </w:r>
      <w:r w:rsidR="004B6952">
        <w:t>______</w:t>
      </w:r>
      <w:r w:rsidRPr="00D81E43">
        <w:t xml:space="preserve"> and the American system of federalism, and is a political affiliation of domicile protected by the </w:t>
      </w:r>
      <w:r w:rsidR="004B6952">
        <w:fldChar w:fldCharType="begin"/>
      </w:r>
      <w:r w:rsidR="004B6952">
        <w:instrText xml:space="preserve"> TA \l "</w:instrText>
      </w:r>
      <w:r w:rsidR="004B6952" w:rsidRPr="00F87EED">
        <w:instrText>First Amendment</w:instrText>
      </w:r>
      <w:r w:rsidR="004B6952">
        <w:instrText xml:space="preserve">" \s "First Amendment" \c 7 </w:instrText>
      </w:r>
      <w:r w:rsidR="004B6952">
        <w:fldChar w:fldCharType="end"/>
      </w:r>
      <w:r w:rsidRPr="00D81E43">
        <w:t xml:space="preserve">First Amendment to the </w:t>
      </w:r>
      <w:r w:rsidR="009B535A">
        <w:fldChar w:fldCharType="begin"/>
      </w:r>
      <w:r w:rsidR="009B535A">
        <w:instrText xml:space="preserve"> TA \l "</w:instrText>
      </w:r>
      <w:r w:rsidR="009B535A" w:rsidRPr="00750A64">
        <w:instrText>United States Constitution</w:instrText>
      </w:r>
      <w:r w:rsidR="009B535A">
        <w:instrText xml:space="preserve">" \s "United States Constitution" \c 7 </w:instrText>
      </w:r>
      <w:r w:rsidR="009B535A">
        <w:fldChar w:fldCharType="end"/>
      </w:r>
      <w:r w:rsidRPr="00D81E43">
        <w:t xml:space="preserve">United States Constitution. </w:t>
      </w:r>
      <w:r w:rsidRPr="00D81E43">
        <w:rPr>
          <w:rFonts w:eastAsia="Arial"/>
        </w:rPr>
        <w:t xml:space="preserve">In </w:t>
      </w:r>
      <w:r w:rsidRPr="00D81E43">
        <w:t>bringing this civil action, I allege the following:</w:t>
      </w:r>
    </w:p>
    <w:p w:rsidR="00CA2013" w:rsidRPr="004C1DEE" w:rsidRDefault="00CA2013" w:rsidP="00CA2013">
      <w:pPr>
        <w:pStyle w:val="Heading1"/>
      </w:pPr>
      <w:bookmarkStart w:id="4" w:name="_Toc352001703"/>
      <w:r w:rsidRPr="004C1DEE">
        <w:lastRenderedPageBreak/>
        <w:t>JURISDICTION AND VENUE</w:t>
      </w:r>
      <w:bookmarkEnd w:id="4"/>
    </w:p>
    <w:p w:rsidR="0008435E" w:rsidRPr="00FC2B63" w:rsidRDefault="0008435E" w:rsidP="00C64632">
      <w:pPr>
        <w:pStyle w:val="Enumpara"/>
      </w:pPr>
      <w:r w:rsidRPr="00FC2B63">
        <w:t xml:space="preserve">The jurisdiction of this Court is proper under 28 U.S.C. </w:t>
      </w:r>
      <w:r w:rsidRPr="00FC2B63">
        <w:rPr>
          <w:rFonts w:eastAsia="Arial"/>
        </w:rPr>
        <w:t xml:space="preserve">§§ </w:t>
      </w:r>
      <w:r w:rsidRPr="00FC2B63">
        <w:t>1331 and 1361</w:t>
      </w:r>
      <w:r w:rsidR="00E65C10" w:rsidRPr="00FC2B63">
        <w:fldChar w:fldCharType="begin"/>
      </w:r>
      <w:r w:rsidR="00E65C10" w:rsidRPr="00FC2B63">
        <w:instrText xml:space="preserve"> TA \l "28 U.S.C. </w:instrText>
      </w:r>
      <w:r w:rsidR="00E65C10" w:rsidRPr="00FC2B63">
        <w:rPr>
          <w:rFonts w:eastAsia="Arial"/>
        </w:rPr>
        <w:instrText xml:space="preserve">§§ </w:instrText>
      </w:r>
      <w:r w:rsidR="00E65C10" w:rsidRPr="00FC2B63">
        <w:instrText xml:space="preserve">1331 and 1361" \s "28 U.S.C. §§ 1331 and 1361" \c 2 </w:instrText>
      </w:r>
      <w:r w:rsidR="00E65C10" w:rsidRPr="00FC2B63">
        <w:fldChar w:fldCharType="end"/>
      </w:r>
      <w:r w:rsidRPr="00FC2B63">
        <w:t>, as this action relates to the existence of a federal question related to the Social Security franchise, and is an action in the nature of a mandamus directed towards the Commissioner</w:t>
      </w:r>
      <w:r w:rsidR="004A6AF1" w:rsidRPr="00FC2B63">
        <w:fldChar w:fldCharType="begin"/>
      </w:r>
      <w:r w:rsidR="004A6AF1" w:rsidRPr="00FC2B63">
        <w:instrText xml:space="preserve"> TA \l "Commissioner" \s "Commissioner" \c 3 </w:instrText>
      </w:r>
      <w:r w:rsidR="004A6AF1" w:rsidRPr="00FC2B63">
        <w:fldChar w:fldCharType="end"/>
      </w:r>
      <w:r w:rsidRPr="00FC2B63">
        <w:t xml:space="preserve"> of the SSA</w:t>
      </w:r>
      <w:r w:rsidR="0077243D" w:rsidRPr="00FC2B63">
        <w:fldChar w:fldCharType="begin"/>
      </w:r>
      <w:r w:rsidR="0077243D" w:rsidRPr="00FC2B63">
        <w:instrText xml:space="preserve"> TA \s "SSA" </w:instrText>
      </w:r>
      <w:r w:rsidR="0077243D" w:rsidRPr="00FC2B63">
        <w:fldChar w:fldCharType="end"/>
      </w:r>
      <w:r w:rsidRPr="00FC2B63">
        <w:t>.</w:t>
      </w:r>
    </w:p>
    <w:p w:rsidR="0008435E" w:rsidRPr="00FC2B63" w:rsidRDefault="0008435E" w:rsidP="00C64632">
      <w:pPr>
        <w:pStyle w:val="Enumpara"/>
      </w:pPr>
      <w:r w:rsidRPr="00FC2B63">
        <w:t>I exhausted efforts to obtain administrative remedy under 5 U.S.C. § 552a(d)</w:t>
      </w:r>
      <w:r w:rsidR="00ED3092" w:rsidRPr="00FC2B63">
        <w:fldChar w:fldCharType="begin"/>
      </w:r>
      <w:r w:rsidR="00ED3092" w:rsidRPr="00FC2B63">
        <w:instrText xml:space="preserve"> TA \l "5 U.S.C. § 552a(d)" \s "5 U.S.C. § 552a(d)" \c 2 </w:instrText>
      </w:r>
      <w:r w:rsidR="00ED3092" w:rsidRPr="00FC2B63">
        <w:fldChar w:fldCharType="end"/>
      </w:r>
      <w:r w:rsidRPr="00FC2B63">
        <w:t>.</w:t>
      </w:r>
    </w:p>
    <w:p w:rsidR="0008435E" w:rsidRPr="00FC2B63" w:rsidRDefault="0008435E" w:rsidP="00C64632">
      <w:pPr>
        <w:pStyle w:val="Enumpara"/>
      </w:pPr>
      <w:r w:rsidRPr="00FC2B63">
        <w:t xml:space="preserve">The United States government has </w:t>
      </w:r>
      <w:r w:rsidR="00CA5CB5" w:rsidRPr="00FC2B63">
        <w:t xml:space="preserve">expressly </w:t>
      </w:r>
      <w:r w:rsidRPr="00FC2B63">
        <w:t xml:space="preserve">waived sovereign immunity pursuant to </w:t>
      </w:r>
      <w:r w:rsidRPr="00FC2B63">
        <w:rPr>
          <w:rFonts w:eastAsia="Arial"/>
        </w:rPr>
        <w:t>5</w:t>
      </w:r>
      <w:r w:rsidR="00D25FCA" w:rsidRPr="00FC2B63">
        <w:rPr>
          <w:rFonts w:eastAsia="Arial"/>
        </w:rPr>
        <w:t xml:space="preserve"> </w:t>
      </w:r>
      <w:r w:rsidRPr="00FC2B63">
        <w:t>U.S.C. § 552a(g)(l)</w:t>
      </w:r>
      <w:r w:rsidR="00ED3092" w:rsidRPr="00FC2B63">
        <w:fldChar w:fldCharType="begin"/>
      </w:r>
      <w:r w:rsidR="00ED3092" w:rsidRPr="00FC2B63">
        <w:instrText xml:space="preserve"> TA \l "</w:instrText>
      </w:r>
      <w:r w:rsidR="00ED3092" w:rsidRPr="00FC2B63">
        <w:rPr>
          <w:rFonts w:eastAsia="Arial"/>
        </w:rPr>
        <w:instrText xml:space="preserve">5 </w:instrText>
      </w:r>
      <w:r w:rsidR="00ED3092" w:rsidRPr="00FC2B63">
        <w:instrText xml:space="preserve">U.S.C. § 552a(g)(l)" \s "5 U.S.C. § 552a(g)(l)" \c 2 </w:instrText>
      </w:r>
      <w:r w:rsidR="00ED3092" w:rsidRPr="00FC2B63">
        <w:fldChar w:fldCharType="end"/>
      </w:r>
      <w:r w:rsidRPr="00FC2B63">
        <w:t xml:space="preserve"> by virtue of actions taken by the SSA</w:t>
      </w:r>
      <w:r w:rsidR="0077243D" w:rsidRPr="00FC2B63">
        <w:fldChar w:fldCharType="begin"/>
      </w:r>
      <w:r w:rsidR="0077243D" w:rsidRPr="00FC2B63">
        <w:instrText xml:space="preserve"> TA \s "SSA" </w:instrText>
      </w:r>
      <w:r w:rsidR="0077243D" w:rsidRPr="00FC2B63">
        <w:fldChar w:fldCharType="end"/>
      </w:r>
      <w:r w:rsidR="00B80886" w:rsidRPr="00FC2B63">
        <w:t>, in satisfaction of the Foreign Sovereign Immunities Act, 28 U.S.C. § 1605(a)(1)</w:t>
      </w:r>
      <w:r w:rsidR="00B80886" w:rsidRPr="00FC2B63">
        <w:fldChar w:fldCharType="begin"/>
      </w:r>
      <w:r w:rsidR="00B80886" w:rsidRPr="00FC2B63">
        <w:instrText xml:space="preserve"> TA \l "Foreign Sovereign Immunities Act, 28 U.S.C. § 1605(a)(1)" \s "Foreign Sovereign Immunities Act, 28 U.S.C. § 1605(a)(1)" \c 2 </w:instrText>
      </w:r>
      <w:r w:rsidR="00B80886" w:rsidRPr="00FC2B63">
        <w:fldChar w:fldCharType="end"/>
      </w:r>
      <w:r w:rsidRPr="00FC2B63">
        <w:t>.</w:t>
      </w:r>
    </w:p>
    <w:p w:rsidR="0008435E" w:rsidRPr="00403DD3" w:rsidRDefault="0008435E" w:rsidP="00C64632">
      <w:pPr>
        <w:pStyle w:val="Enumpara"/>
      </w:pPr>
      <w:r w:rsidRPr="00FC2B63">
        <w:t>An actual, justiciable controversy now exists between me and the SSA</w:t>
      </w:r>
      <w:r w:rsidR="0077243D" w:rsidRPr="00FC2B63">
        <w:fldChar w:fldCharType="begin"/>
      </w:r>
      <w:r w:rsidR="0077243D" w:rsidRPr="00FC2B63">
        <w:instrText xml:space="preserve"> TA \s "SSA" </w:instrText>
      </w:r>
      <w:r w:rsidR="0077243D" w:rsidRPr="00FC2B63">
        <w:fldChar w:fldCharType="end"/>
      </w:r>
      <w:r w:rsidRPr="00FC2B63">
        <w:t xml:space="preserve">, and the requested relief is proper under </w:t>
      </w:r>
      <w:r w:rsidRPr="00FC2B63">
        <w:rPr>
          <w:rFonts w:eastAsia="Arial"/>
        </w:rPr>
        <w:t xml:space="preserve">5 </w:t>
      </w:r>
      <w:r w:rsidRPr="00FC2B63">
        <w:t>U.S.C. § 552a(g)(l)</w:t>
      </w:r>
      <w:r w:rsidR="00ED3092" w:rsidRPr="00FC2B63">
        <w:fldChar w:fldCharType="begin"/>
      </w:r>
      <w:r w:rsidR="00ED3092" w:rsidRPr="00FC2B63">
        <w:instrText xml:space="preserve"> TA \s "5 U.S.C. § 552a(g)(l)" </w:instrText>
      </w:r>
      <w:r w:rsidR="00ED3092" w:rsidRPr="00FC2B63">
        <w:fldChar w:fldCharType="end"/>
      </w:r>
      <w:r w:rsidRPr="00FC2B63">
        <w:t xml:space="preserve">, </w:t>
      </w:r>
      <w:r w:rsidRPr="00FC2B63">
        <w:rPr>
          <w:rFonts w:eastAsia="Arial"/>
        </w:rPr>
        <w:t xml:space="preserve">5 </w:t>
      </w:r>
      <w:r w:rsidRPr="00FC2B63">
        <w:t>U.S.C. §§ 701 - 706</w:t>
      </w:r>
      <w:r w:rsidR="00E65C10" w:rsidRPr="00FC2B63">
        <w:fldChar w:fldCharType="begin"/>
      </w:r>
      <w:r w:rsidR="00E65C10" w:rsidRPr="00FC2B63">
        <w:instrText xml:space="preserve"> TA \l "</w:instrText>
      </w:r>
      <w:r w:rsidR="00E65C10" w:rsidRPr="00FC2B63">
        <w:rPr>
          <w:rFonts w:eastAsia="Arial"/>
        </w:rPr>
        <w:instrText xml:space="preserve">5 </w:instrText>
      </w:r>
      <w:r w:rsidR="00E65C10" w:rsidRPr="00FC2B63">
        <w:instrText xml:space="preserve">U.S.C. §§ 701 - 706" \s "5 U.S.C. §§ 701 - 706" \c 2 </w:instrText>
      </w:r>
      <w:r w:rsidR="00E65C10" w:rsidRPr="00FC2B63">
        <w:fldChar w:fldCharType="end"/>
      </w:r>
      <w:r w:rsidRPr="00FC2B63">
        <w:t>, and 28 U.S.C. §§</w:t>
      </w:r>
      <w:r w:rsidR="00ED3092" w:rsidRPr="00FC2B63">
        <w:t xml:space="preserve"> </w:t>
      </w:r>
      <w:r w:rsidRPr="00FC2B63">
        <w:t>2201-2202</w:t>
      </w:r>
      <w:r w:rsidR="00ED3092" w:rsidRPr="00FC2B63">
        <w:fldChar w:fldCharType="begin"/>
      </w:r>
      <w:r w:rsidR="00ED3092" w:rsidRPr="00FC2B63">
        <w:instrText xml:space="preserve"> TA \l "28 U.S.C. §§ 2201-2202" \s "28 U.S.C. §§ 2201-2202" \c 2 </w:instrText>
      </w:r>
      <w:r w:rsidR="00ED3092" w:rsidRPr="00FC2B63">
        <w:fldChar w:fldCharType="end"/>
      </w:r>
      <w:r w:rsidRPr="00403DD3">
        <w:rPr>
          <w:w w:val="115"/>
        </w:rPr>
        <w:t>.</w:t>
      </w:r>
    </w:p>
    <w:p w:rsidR="0008435E" w:rsidRPr="00EE52B8" w:rsidRDefault="0008435E" w:rsidP="00C64632">
      <w:pPr>
        <w:pStyle w:val="Enumpara"/>
      </w:pPr>
      <w:r w:rsidRPr="00EE52B8">
        <w:t xml:space="preserve">Venue in the United States District Court for the </w:t>
      </w:r>
      <w:r w:rsidR="00515F21" w:rsidRPr="00EE52B8">
        <w:t>________</w:t>
      </w:r>
      <w:r w:rsidRPr="00EE52B8">
        <w:t xml:space="preserve"> District of </w:t>
      </w:r>
      <w:r w:rsidR="00B04C42" w:rsidRPr="00EE52B8">
        <w:t>________</w:t>
      </w:r>
      <w:r w:rsidRPr="00EE52B8">
        <w:t xml:space="preserve">, </w:t>
      </w:r>
      <w:r w:rsidR="00515F21" w:rsidRPr="00EE52B8">
        <w:t>_______</w:t>
      </w:r>
      <w:r w:rsidRPr="00EE52B8">
        <w:t xml:space="preserve"> Division is proper pursuant to 28 U.S.C. § 1391</w:t>
      </w:r>
      <w:r w:rsidR="00E65C10" w:rsidRPr="00EE52B8">
        <w:fldChar w:fldCharType="begin"/>
      </w:r>
      <w:r w:rsidR="00E65C10" w:rsidRPr="00EE52B8">
        <w:instrText xml:space="preserve"> TA \l "28 U.S.C. § 1391" \s "28 U.S.C. § 1391" \c 2 </w:instrText>
      </w:r>
      <w:r w:rsidR="00E65C10" w:rsidRPr="00EE52B8">
        <w:fldChar w:fldCharType="end"/>
      </w:r>
      <w:r w:rsidRPr="00EE52B8">
        <w:t xml:space="preserve"> and 42 U.S.C. § 405(g)</w:t>
      </w:r>
      <w:r w:rsidR="00E65C10" w:rsidRPr="00EE52B8">
        <w:fldChar w:fldCharType="begin"/>
      </w:r>
      <w:r w:rsidR="00E65C10" w:rsidRPr="00EE52B8">
        <w:instrText xml:space="preserve"> TA \l "42 U.S.C. § 405(g)" \s "42 U.S.C. § 405(g)" \c 2 </w:instrText>
      </w:r>
      <w:r w:rsidR="00E65C10" w:rsidRPr="00EE52B8">
        <w:fldChar w:fldCharType="end"/>
      </w:r>
      <w:r w:rsidRPr="00EE52B8">
        <w:t>, as I the Plaintiff reside in</w:t>
      </w:r>
      <w:r w:rsidR="00B366B7" w:rsidRPr="00EE52B8">
        <w:t>_______________</w:t>
      </w:r>
      <w:r w:rsidRPr="00EE52B8">
        <w:t>.</w:t>
      </w:r>
    </w:p>
    <w:p w:rsidR="0008435E" w:rsidRDefault="0008435E" w:rsidP="00CA2013">
      <w:pPr>
        <w:pStyle w:val="Heading1"/>
      </w:pPr>
      <w:bookmarkStart w:id="5" w:name="_Toc352001704"/>
      <w:r>
        <w:t>PARTIES</w:t>
      </w:r>
      <w:bookmarkEnd w:id="5"/>
    </w:p>
    <w:p w:rsidR="0008435E" w:rsidRDefault="0008435E" w:rsidP="00D97F6C">
      <w:pPr>
        <w:pStyle w:val="Heading2"/>
      </w:pPr>
      <w:bookmarkStart w:id="6" w:name="_Toc352001705"/>
      <w:r>
        <w:t>Plaintiff:</w:t>
      </w:r>
      <w:bookmarkEnd w:id="6"/>
    </w:p>
    <w:p w:rsidR="0008435E" w:rsidRPr="009804DF" w:rsidRDefault="0008435E" w:rsidP="00C64632">
      <w:pPr>
        <w:pStyle w:val="Enumpara"/>
      </w:pPr>
      <w:r w:rsidRPr="009804DF">
        <w:t>I am a citizen of</w:t>
      </w:r>
      <w:r w:rsidR="004001A7">
        <w:t xml:space="preserve"> </w:t>
      </w:r>
      <w:r w:rsidRPr="009804DF">
        <w:t xml:space="preserve">the nation </w:t>
      </w:r>
      <w:r w:rsidR="002B5B0F">
        <w:t>of the</w:t>
      </w:r>
      <w:r w:rsidR="00AB7E21">
        <w:t xml:space="preserve"> </w:t>
      </w:r>
      <w:r w:rsidRPr="009804DF">
        <w:t xml:space="preserve">United States and the state of </w:t>
      </w:r>
      <w:r w:rsidR="000C76E5">
        <w:t>_______</w:t>
      </w:r>
      <w:r w:rsidRPr="009804DF">
        <w:t xml:space="preserve"> through the political citizenship provisions of the </w:t>
      </w:r>
      <w:r w:rsidR="000C76E5">
        <w:fldChar w:fldCharType="begin"/>
      </w:r>
      <w:r w:rsidR="000C76E5">
        <w:instrText xml:space="preserve"> TA \l "</w:instrText>
      </w:r>
      <w:r w:rsidR="000C76E5" w:rsidRPr="00953D88">
        <w:instrText>Fourteenth Amendment</w:instrText>
      </w:r>
      <w:r w:rsidR="000C76E5">
        <w:instrText xml:space="preserve">" \s "Fourteenth Amendment" \c 7 </w:instrText>
      </w:r>
      <w:r w:rsidR="000C76E5">
        <w:fldChar w:fldCharType="end"/>
      </w:r>
      <w:r w:rsidRPr="009804DF">
        <w:t>Fourteenth Amendment to the United States Constitution</w:t>
      </w:r>
      <w:r w:rsidR="009B535A">
        <w:fldChar w:fldCharType="begin"/>
      </w:r>
      <w:r w:rsidR="009B535A">
        <w:instrText xml:space="preserve"> TA \s "United States Constitution" </w:instrText>
      </w:r>
      <w:r w:rsidR="009B535A">
        <w:fldChar w:fldCharType="end"/>
      </w:r>
      <w:r w:rsidRPr="009804DF">
        <w:t>.</w:t>
      </w:r>
    </w:p>
    <w:p w:rsidR="0008435E" w:rsidRPr="009804DF" w:rsidRDefault="0008435E" w:rsidP="00C64632">
      <w:pPr>
        <w:pStyle w:val="Enumpara"/>
      </w:pPr>
      <w:r w:rsidRPr="009804DF">
        <w:t>I am a statutory national of the nation of the United States by virtue of my allegiance to the same and the political citizenship provisions of the Fourteenth Amendment</w:t>
      </w:r>
      <w:r w:rsidR="00055A50">
        <w:fldChar w:fldCharType="begin"/>
      </w:r>
      <w:r w:rsidR="00055A50">
        <w:instrText xml:space="preserve"> TA \s "Fourteenth Amendment" </w:instrText>
      </w:r>
      <w:r w:rsidR="00055A50">
        <w:fldChar w:fldCharType="end"/>
      </w:r>
      <w:r w:rsidRPr="009804DF">
        <w:t xml:space="preserve"> to the United States Constitution.</w:t>
      </w:r>
    </w:p>
    <w:p w:rsidR="0008435E" w:rsidRDefault="0008435E" w:rsidP="00C64632">
      <w:pPr>
        <w:pStyle w:val="Enumpara"/>
      </w:pPr>
      <w:r w:rsidRPr="009804DF">
        <w:lastRenderedPageBreak/>
        <w:t>For the purposes of the Social Security franchise, my domicile and the civil citizenship</w:t>
      </w:r>
      <w:r w:rsidR="00AB7E21">
        <w:t xml:space="preserve"> </w:t>
      </w:r>
      <w:r w:rsidRPr="009804DF">
        <w:t>it</w:t>
      </w:r>
      <w:r w:rsidR="00AB7E21">
        <w:t xml:space="preserve"> </w:t>
      </w:r>
      <w:r w:rsidRPr="009804DF">
        <w:t>commutes are</w:t>
      </w:r>
      <w:r w:rsidR="00AB7E21">
        <w:t xml:space="preserve"> </w:t>
      </w:r>
      <w:r w:rsidRPr="009804DF">
        <w:t>within</w:t>
      </w:r>
      <w:r w:rsidR="00AB7E21">
        <w:t xml:space="preserve"> </w:t>
      </w:r>
      <w:r w:rsidRPr="009804DF">
        <w:t>the</w:t>
      </w:r>
      <w:r w:rsidR="00AB7E21">
        <w:t xml:space="preserve"> </w:t>
      </w:r>
      <w:r w:rsidRPr="009804DF">
        <w:t>geographical boundaries of</w:t>
      </w:r>
      <w:r w:rsidR="00AB7E21">
        <w:t xml:space="preserve"> </w:t>
      </w:r>
      <w:r w:rsidRPr="009804DF">
        <w:t>the</w:t>
      </w:r>
      <w:r w:rsidR="00AB7E21">
        <w:t xml:space="preserve"> </w:t>
      </w:r>
      <w:r w:rsidRPr="009804DF">
        <w:t>state</w:t>
      </w:r>
      <w:r w:rsidR="00AB7E21">
        <w:t xml:space="preserve"> </w:t>
      </w:r>
      <w:r w:rsidRPr="009804DF">
        <w:t>of</w:t>
      </w:r>
      <w:r w:rsidR="00AB7E21">
        <w:t xml:space="preserve"> </w:t>
      </w:r>
      <w:r w:rsidR="00702B9A">
        <w:t>_________</w:t>
      </w:r>
      <w:r w:rsidR="00AB7E21">
        <w:t xml:space="preserve"> </w:t>
      </w:r>
      <w:r w:rsidRPr="009804DF">
        <w:t>not embraced by Art. IV,§ 3, cl. 2</w:t>
      </w:r>
      <w:r w:rsidR="00A9051B" w:rsidRPr="009804DF">
        <w:fldChar w:fldCharType="begin"/>
      </w:r>
      <w:r w:rsidR="00A9051B" w:rsidRPr="009804DF">
        <w:instrText xml:space="preserve"> TA \l "Art. IV,§ 3, cl. 2" \s "Art. IV,§ 3, cl. 2" \c 7 </w:instrText>
      </w:r>
      <w:r w:rsidR="00A9051B" w:rsidRPr="009804DF">
        <w:fldChar w:fldCharType="end"/>
      </w:r>
      <w:r w:rsidRPr="009804DF">
        <w:t xml:space="preserve"> of the United States Constitution.</w:t>
      </w:r>
    </w:p>
    <w:p w:rsidR="00095F69" w:rsidRDefault="00095F69" w:rsidP="00C64632">
      <w:pPr>
        <w:pStyle w:val="Enumpara"/>
      </w:pPr>
      <w:r>
        <w:t>The choice of law which applies to all civil litigation is the law of the state and not federal government pursuant to Federal Rule of Civil Procedure 17</w:t>
      </w:r>
      <w:r w:rsidR="006A0927">
        <w:t>(b)(</w:t>
      </w:r>
      <w:r w:rsidR="001807E2">
        <w:t>1</w:t>
      </w:r>
      <w:r w:rsidR="006A0927">
        <w:t>)</w:t>
      </w:r>
      <w:r w:rsidR="00EB5E9F">
        <w:fldChar w:fldCharType="begin"/>
      </w:r>
      <w:r w:rsidR="00EB5E9F">
        <w:instrText xml:space="preserve"> TA \l "</w:instrText>
      </w:r>
      <w:r w:rsidR="00EB5E9F" w:rsidRPr="0086301A">
        <w:instrText>Federal Rule of Civil Procedure 17(b)(1)</w:instrText>
      </w:r>
      <w:r w:rsidR="00EB5E9F">
        <w:instrText xml:space="preserve">" \s "Federal Rule of Civil Procedure 17(b)(1)" \c 4 </w:instrText>
      </w:r>
      <w:r w:rsidR="00EB5E9F">
        <w:fldChar w:fldCharType="end"/>
      </w:r>
      <w:r>
        <w:t xml:space="preserve"> and the </w:t>
      </w:r>
      <w:r w:rsidR="00083A68">
        <w:t>Rules of Decision Act, 28 U.S.C. 1652</w:t>
      </w:r>
      <w:r>
        <w:fldChar w:fldCharType="begin"/>
      </w:r>
      <w:r>
        <w:instrText xml:space="preserve"> TA \l "</w:instrText>
      </w:r>
      <w:r w:rsidR="00083A68">
        <w:instrText>Rules of Decision Act, 28 U.S.C. 1652</w:instrText>
      </w:r>
      <w:r>
        <w:instrText>" \s "</w:instrText>
      </w:r>
      <w:r w:rsidR="00083A68">
        <w:instrText>Rules of Decision Act, 28 U.S.C. 1652</w:instrText>
      </w:r>
      <w:r>
        <w:instrText xml:space="preserve">" \c 2 </w:instrText>
      </w:r>
      <w:r>
        <w:fldChar w:fldCharType="end"/>
      </w:r>
      <w:r>
        <w:t>.</w:t>
      </w:r>
    </w:p>
    <w:p w:rsidR="001807E2" w:rsidRDefault="001807E2" w:rsidP="00C64632">
      <w:pPr>
        <w:pStyle w:val="Enumpara"/>
      </w:pPr>
      <w:r w:rsidRPr="00C32774">
        <w:rPr>
          <w:u w:val="single"/>
        </w:rPr>
        <w:t>Agency</w:t>
      </w:r>
      <w:r>
        <w:t>:  I am not acting in a representative capacity of any corporation</w:t>
      </w:r>
      <w:r w:rsidR="00C32774">
        <w:t xml:space="preserve"> in bringing this suit</w:t>
      </w:r>
      <w:r>
        <w:t>, either federal or state, in the context of Federal Rule of Civil Procedure 17(b)(2)</w:t>
      </w:r>
      <w:r>
        <w:fldChar w:fldCharType="begin"/>
      </w:r>
      <w:r>
        <w:instrText xml:space="preserve"> TA \l "</w:instrText>
      </w:r>
      <w:r w:rsidRPr="0086301A">
        <w:instrText>Federal Rule of Civil Procedure 17(b)(2)</w:instrText>
      </w:r>
      <w:r>
        <w:instrText xml:space="preserve">" \s "Federal Rule of Civil Procedure 17(b)(2)" \c 4 </w:instrText>
      </w:r>
      <w:r>
        <w:fldChar w:fldCharType="end"/>
      </w:r>
      <w:r>
        <w:t>.</w:t>
      </w:r>
    </w:p>
    <w:p w:rsidR="0008435E" w:rsidRPr="009804DF" w:rsidRDefault="0008435E" w:rsidP="00C64632">
      <w:pPr>
        <w:pStyle w:val="Enumpara"/>
      </w:pPr>
      <w:r w:rsidRPr="009804DF">
        <w:t>I am a number holder in the United States government Social Security franchise.</w:t>
      </w:r>
      <w:r w:rsidR="009E4961">
        <w:t xml:space="preserve">  The number and the card it is printed on may be property of the SSA per 20 C.F.R. § 422.103(d)</w:t>
      </w:r>
      <w:r w:rsidR="009E4961">
        <w:fldChar w:fldCharType="begin"/>
      </w:r>
      <w:r w:rsidR="009E4961">
        <w:instrText xml:space="preserve"> TA \l "</w:instrText>
      </w:r>
      <w:r w:rsidR="009E4961" w:rsidRPr="004936DF">
        <w:instrText>20 C.F.R. § 422.103(d)</w:instrText>
      </w:r>
      <w:r w:rsidR="009E4961">
        <w:instrText xml:space="preserve">" \s "20 C.F.R. § 422.103(d)" \c 6 </w:instrText>
      </w:r>
      <w:r w:rsidR="009E4961">
        <w:fldChar w:fldCharType="end"/>
      </w:r>
      <w:r w:rsidR="009E4961">
        <w:t xml:space="preserve">, but the use of said card cannot and does not make me into a public officer within the government of any kind, nor </w:t>
      </w:r>
      <w:r w:rsidR="00637242">
        <w:t xml:space="preserve">act as a source of in personam </w:t>
      </w:r>
      <w:r w:rsidR="009E4961">
        <w:t>federal civil jurisdiction under Federal Rule of Civil Procedure 17(b)(2)</w:t>
      </w:r>
      <w:r w:rsidR="009E4961">
        <w:fldChar w:fldCharType="begin"/>
      </w:r>
      <w:r w:rsidR="009E4961">
        <w:instrText xml:space="preserve"> TA \s "Federal Rule of Civil Procedure 17(b)(2)" </w:instrText>
      </w:r>
      <w:r w:rsidR="009E4961">
        <w:fldChar w:fldCharType="end"/>
      </w:r>
      <w:r w:rsidR="009E4961">
        <w:t>.</w:t>
      </w:r>
    </w:p>
    <w:p w:rsidR="0008435E" w:rsidRPr="009804DF" w:rsidRDefault="0008435E" w:rsidP="00C64632">
      <w:pPr>
        <w:pStyle w:val="Enumpara"/>
      </w:pPr>
      <w:r w:rsidRPr="009804DF">
        <w:t>In the public-sector I am</w:t>
      </w:r>
      <w:r w:rsidR="00151A90">
        <w:t>/am not</w:t>
      </w:r>
      <w:r w:rsidRPr="009804DF">
        <w:t xml:space="preserve"> </w:t>
      </w:r>
      <w:r w:rsidR="001807E2">
        <w:t xml:space="preserve">(choose one) </w:t>
      </w:r>
      <w:r w:rsidRPr="009804DF">
        <w:t xml:space="preserve">a federal </w:t>
      </w:r>
      <w:r w:rsidR="00913B05">
        <w:t>statutory “</w:t>
      </w:r>
      <w:r w:rsidRPr="009804DF">
        <w:t>employee</w:t>
      </w:r>
      <w:r w:rsidR="00151A90">
        <w:t xml:space="preserve"> per 5 U.S.C. §2105</w:t>
      </w:r>
      <w:r w:rsidR="00151A90">
        <w:fldChar w:fldCharType="begin"/>
      </w:r>
      <w:r w:rsidR="00151A90">
        <w:instrText xml:space="preserve"> TA \l "</w:instrText>
      </w:r>
      <w:r w:rsidR="00151A90" w:rsidRPr="00436840">
        <w:instrText>5 U.S.C. §2105</w:instrText>
      </w:r>
      <w:r w:rsidR="00151A90">
        <w:instrText xml:space="preserve">" \s "5 U.S.C. §2105" \c 2 </w:instrText>
      </w:r>
      <w:r w:rsidR="00151A90">
        <w:fldChar w:fldCharType="end"/>
      </w:r>
      <w:r w:rsidRPr="009804DF">
        <w:t>.</w:t>
      </w:r>
    </w:p>
    <w:p w:rsidR="0008435E" w:rsidRDefault="0008435E" w:rsidP="00C64632">
      <w:pPr>
        <w:pStyle w:val="Enumpara"/>
      </w:pPr>
      <w:r w:rsidRPr="009804DF">
        <w:rPr>
          <w:rFonts w:eastAsia="Arial"/>
        </w:rPr>
        <w:t xml:space="preserve">In </w:t>
      </w:r>
      <w:r w:rsidRPr="009804DF">
        <w:t>the private-sector I am in a legal employer- employee relationship</w:t>
      </w:r>
      <w:r w:rsidR="00620ECB">
        <w:t xml:space="preserve"> which I seek to </w:t>
      </w:r>
      <w:r w:rsidR="00CC3845">
        <w:t xml:space="preserve">preserve and </w:t>
      </w:r>
      <w:r w:rsidR="00620ECB">
        <w:t>continue</w:t>
      </w:r>
      <w:r w:rsidRPr="009804DF">
        <w:t>.</w:t>
      </w:r>
    </w:p>
    <w:p w:rsidR="00216DA7" w:rsidRPr="009804DF" w:rsidRDefault="00216DA7" w:rsidP="00C64632">
      <w:pPr>
        <w:pStyle w:val="Enumpara"/>
      </w:pPr>
      <w:r>
        <w:t xml:space="preserve">I am already </w:t>
      </w:r>
      <w:r w:rsidR="0096013D">
        <w:t xml:space="preserve">or have already </w:t>
      </w:r>
      <w:r>
        <w:t xml:space="preserve">filing tax returns as the statutory alien </w:t>
      </w:r>
      <w:r w:rsidR="00335060">
        <w:t xml:space="preserve">and therefore “individual” </w:t>
      </w:r>
      <w:r>
        <w:t xml:space="preserve">identified in </w:t>
      </w:r>
      <w:r w:rsidR="00E32A70">
        <w:t>26 C.F.R. § 1.1441-1(c )(3)</w:t>
      </w:r>
      <w:r>
        <w:fldChar w:fldCharType="begin"/>
      </w:r>
      <w:r>
        <w:instrText xml:space="preserve"> TA \l "</w:instrText>
      </w:r>
      <w:r w:rsidR="00E32A70">
        <w:instrText>26 C.F.R. § 1.1441-1(c )(3)</w:instrText>
      </w:r>
      <w:r>
        <w:instrText>" \s "</w:instrText>
      </w:r>
      <w:r w:rsidR="00E32A70">
        <w:instrText>26 C.F.R. § 1.1441-1(c )(3)</w:instrText>
      </w:r>
      <w:r>
        <w:instrText xml:space="preserve">" \c 6 </w:instrText>
      </w:r>
      <w:r>
        <w:fldChar w:fldCharType="end"/>
      </w:r>
      <w:r>
        <w:t xml:space="preserve">.  Hence, I seek only to have a uniform </w:t>
      </w:r>
      <w:r w:rsidR="00384C66">
        <w:t xml:space="preserve">and consistent </w:t>
      </w:r>
      <w:r w:rsidR="0096013D">
        <w:t xml:space="preserve">RECOGNIZED </w:t>
      </w:r>
      <w:r>
        <w:t>status among and between the various federal agencies.</w:t>
      </w:r>
      <w:r w:rsidR="00242C38">
        <w:t xml:space="preserve">   Any attempt to make one agency status different from others represents a fraud upon the United States and a perjury if presented on any government form.</w:t>
      </w:r>
      <w:r w:rsidR="00013BC1">
        <w:t xml:space="preserve">  Therefore, by this action I seek to prevent the crime of perjury</w:t>
      </w:r>
      <w:r w:rsidR="00CB4B8C">
        <w:t xml:space="preserve"> in submitting the various government forms which describe my status</w:t>
      </w:r>
      <w:r w:rsidR="00013BC1">
        <w:t>.</w:t>
      </w:r>
    </w:p>
    <w:p w:rsidR="0008435E" w:rsidRDefault="0008435E" w:rsidP="00D97F6C">
      <w:pPr>
        <w:pStyle w:val="Heading2"/>
      </w:pPr>
      <w:bookmarkStart w:id="7" w:name="_Toc352001706"/>
      <w:r>
        <w:t>Defendant:</w:t>
      </w:r>
      <w:bookmarkEnd w:id="7"/>
    </w:p>
    <w:p w:rsidR="0008435E" w:rsidRDefault="00822016" w:rsidP="00C64632">
      <w:pPr>
        <w:pStyle w:val="Enumpara"/>
      </w:pPr>
      <w:r>
        <w:t>____________________</w:t>
      </w:r>
      <w:r w:rsidR="0008435E" w:rsidRPr="007370B9">
        <w:t xml:space="preserve"> ("Commissioner</w:t>
      </w:r>
      <w:r w:rsidR="004A6AF1">
        <w:fldChar w:fldCharType="begin"/>
      </w:r>
      <w:r w:rsidR="004A6AF1">
        <w:instrText xml:space="preserve"> TA \s "Commissioner" </w:instrText>
      </w:r>
      <w:r w:rsidR="004A6AF1">
        <w:fldChar w:fldCharType="end"/>
      </w:r>
      <w:r w:rsidR="0008435E" w:rsidRPr="007370B9">
        <w:t>") is the Deputy Commissioner of the</w:t>
      </w:r>
      <w:r w:rsidR="00D25FCA" w:rsidRPr="007370B9">
        <w:t xml:space="preserve"> </w:t>
      </w:r>
      <w:r w:rsidR="0008435E" w:rsidRPr="007370B9">
        <w:t>SSA</w:t>
      </w:r>
      <w:r w:rsidR="0077243D">
        <w:fldChar w:fldCharType="begin"/>
      </w:r>
      <w:r w:rsidR="0077243D">
        <w:instrText xml:space="preserve"> TA \s "SSA" </w:instrText>
      </w:r>
      <w:r w:rsidR="0077243D">
        <w:fldChar w:fldCharType="end"/>
      </w:r>
      <w:r w:rsidR="0008435E" w:rsidRPr="007370B9">
        <w:t>, and as of the date of this filing, is the acting Commissioner</w:t>
      </w:r>
      <w:r w:rsidR="00AB7E21">
        <w:t xml:space="preserve"> </w:t>
      </w:r>
      <w:r w:rsidR="0008435E" w:rsidRPr="007370B9">
        <w:t>of the SSA pursuant to 42</w:t>
      </w:r>
      <w:r w:rsidR="00D25FCA" w:rsidRPr="007370B9">
        <w:t xml:space="preserve"> </w:t>
      </w:r>
      <w:r w:rsidR="0008435E" w:rsidRPr="007370B9">
        <w:t>U.S.C. § 902(b)(4)</w:t>
      </w:r>
      <w:r w:rsidR="00C4650F">
        <w:fldChar w:fldCharType="begin"/>
      </w:r>
      <w:r w:rsidR="00C4650F">
        <w:instrText xml:space="preserve"> TA \l "</w:instrText>
      </w:r>
      <w:r w:rsidR="00C4650F" w:rsidRPr="005308C7">
        <w:instrText>42 U.S.C. § 902(b)(4)</w:instrText>
      </w:r>
      <w:r w:rsidR="00C4650F">
        <w:instrText xml:space="preserve">" \s "42 U.S.C. § 902(b)(4)" \c 2 </w:instrText>
      </w:r>
      <w:r w:rsidR="00C4650F">
        <w:fldChar w:fldCharType="end"/>
      </w:r>
      <w:r w:rsidR="0008435E" w:rsidRPr="007370B9">
        <w:t>, and may be served legal process through the Office of General Counsel, at</w:t>
      </w:r>
      <w:r w:rsidR="00D25FCA" w:rsidRPr="007370B9">
        <w:t xml:space="preserve"> </w:t>
      </w:r>
      <w:r w:rsidR="0008435E" w:rsidRPr="007370B9">
        <w:t>Room 617, Altmeyer Building, 6401 Security Boulevard, Baltimore, Maryland 21235</w:t>
      </w:r>
      <w:r w:rsidR="0072496A">
        <w:fldChar w:fldCharType="begin"/>
      </w:r>
      <w:r w:rsidR="0072496A">
        <w:instrText xml:space="preserve"> TA \l </w:instrText>
      </w:r>
      <w:r w:rsidR="0072496A">
        <w:lastRenderedPageBreak/>
        <w:instrText>"</w:instrText>
      </w:r>
      <w:r w:rsidR="0072496A" w:rsidRPr="001A4ECE">
        <w:instrText>Office of General Counsel, at Room 617, Altmeyer Building, 6401 Security Boulevard, Baltimore, Maryland 21235</w:instrText>
      </w:r>
      <w:r w:rsidR="0072496A">
        <w:instrText xml:space="preserve">" \s "Office of General Counsel, at Room 617, Altmeyer Building, 6401 Security Boulevard, Baltimore, Maryland 21235" \c 3 </w:instrText>
      </w:r>
      <w:r w:rsidR="0072496A">
        <w:fldChar w:fldCharType="end"/>
      </w:r>
      <w:r w:rsidR="0008435E" w:rsidRPr="007370B9">
        <w:t>.</w:t>
      </w:r>
    </w:p>
    <w:p w:rsidR="007D3C84" w:rsidRPr="007370B9" w:rsidRDefault="007D3C84" w:rsidP="00C64632">
      <w:pPr>
        <w:pStyle w:val="Enumpara"/>
      </w:pPr>
      <w:r>
        <w:t>I hereby certify that the Defendant is acting WITHOUT the scope of their official duties pursuant to 28 U.S.C. § 2679(d)(3)</w:t>
      </w:r>
      <w:r>
        <w:fldChar w:fldCharType="begin"/>
      </w:r>
      <w:r>
        <w:instrText xml:space="preserve"> TA \l "</w:instrText>
      </w:r>
      <w:r w:rsidRPr="003F216A">
        <w:instrText>28 U.S.C. § 2679(d)(3)</w:instrText>
      </w:r>
      <w:r>
        <w:instrText xml:space="preserve">" \s "28 U.S.C. § 2679(d)(3)" \c 2 </w:instrText>
      </w:r>
      <w:r>
        <w:fldChar w:fldCharType="end"/>
      </w:r>
      <w:r>
        <w:t xml:space="preserve"> and thereby waives official immunity in this case by virtue of the violation of Constitutional rights documented herein</w:t>
      </w:r>
      <w:r w:rsidR="00AC66C1">
        <w:t xml:space="preserve"> and not expressly surrendered by any known provision of the Social Security Act</w:t>
      </w:r>
      <w:r w:rsidR="00384C66">
        <w:fldChar w:fldCharType="begin"/>
      </w:r>
      <w:r w:rsidR="00384C66">
        <w:instrText xml:space="preserve"> TA \l "</w:instrText>
      </w:r>
      <w:r w:rsidR="00384C66" w:rsidRPr="007F68C6">
        <w:instrText>Social Security Act</w:instrText>
      </w:r>
      <w:r w:rsidR="00384C66">
        <w:instrText xml:space="preserve">" \s "Social Security Act" \c 2 </w:instrText>
      </w:r>
      <w:r w:rsidR="00384C66">
        <w:fldChar w:fldCharType="end"/>
      </w:r>
      <w:r>
        <w:t>.</w:t>
      </w:r>
    </w:p>
    <w:p w:rsidR="0008435E" w:rsidRDefault="004C0B7F" w:rsidP="00CA2013">
      <w:pPr>
        <w:pStyle w:val="Heading1"/>
      </w:pPr>
      <w:bookmarkStart w:id="8" w:name="_Toc352001707"/>
      <w:r>
        <w:t>STATEMENT OF FACTS</w:t>
      </w:r>
      <w:bookmarkEnd w:id="8"/>
    </w:p>
    <w:p w:rsidR="00D25FCA" w:rsidRPr="00D25FCA" w:rsidRDefault="00D25FCA" w:rsidP="00D97F6C">
      <w:pPr>
        <w:pStyle w:val="Heading2"/>
      </w:pPr>
      <w:bookmarkStart w:id="9" w:name="_Toc352001708"/>
      <w:r>
        <w:t>United States Constitution</w:t>
      </w:r>
      <w:r w:rsidR="00150E16">
        <w:t>:</w:t>
      </w:r>
      <w:bookmarkEnd w:id="9"/>
    </w:p>
    <w:p w:rsidR="0008435E" w:rsidRPr="007A55B7" w:rsidRDefault="0008435E" w:rsidP="00C64632">
      <w:pPr>
        <w:pStyle w:val="Enumpara"/>
      </w:pPr>
      <w:r w:rsidRPr="007A55B7">
        <w:t>The United States government is seated within the District of Columbia</w:t>
      </w:r>
      <w:r w:rsidR="00770F1D">
        <w:t xml:space="preserve"> per Art. 1, Section 8, Clause 17</w:t>
      </w:r>
      <w:r w:rsidR="00770F1D">
        <w:fldChar w:fldCharType="begin"/>
      </w:r>
      <w:r w:rsidR="00770F1D">
        <w:instrText xml:space="preserve"> TA \l "</w:instrText>
      </w:r>
      <w:r w:rsidR="00770F1D" w:rsidRPr="00657BE1">
        <w:instrText>Art. 1, Section 8, Clause 17</w:instrText>
      </w:r>
      <w:r w:rsidR="00770F1D">
        <w:instrText xml:space="preserve">" \s "Art. 1, Section 8, Clause 17" \c 7 </w:instrText>
      </w:r>
      <w:r w:rsidR="00770F1D">
        <w:fldChar w:fldCharType="end"/>
      </w:r>
      <w:r w:rsidR="00770F1D">
        <w:t xml:space="preserve"> and 4 U.S.C. § 72</w:t>
      </w:r>
      <w:r w:rsidR="00770F1D">
        <w:fldChar w:fldCharType="begin"/>
      </w:r>
      <w:r w:rsidR="00770F1D">
        <w:instrText xml:space="preserve"> TA \l "</w:instrText>
      </w:r>
      <w:r w:rsidR="00770F1D" w:rsidRPr="00657BE1">
        <w:instrText>4 U.S.C. § 72</w:instrText>
      </w:r>
      <w:r w:rsidR="00770F1D">
        <w:instrText xml:space="preserve">" \s "4 U.S.C. § 72" \c 2 </w:instrText>
      </w:r>
      <w:r w:rsidR="00770F1D">
        <w:fldChar w:fldCharType="end"/>
      </w:r>
      <w:r w:rsidRPr="007A55B7">
        <w:t>.</w:t>
      </w:r>
    </w:p>
    <w:p w:rsidR="0008435E" w:rsidRPr="007A55B7" w:rsidRDefault="0008435E" w:rsidP="00C64632">
      <w:pPr>
        <w:pStyle w:val="Enumpara"/>
      </w:pPr>
      <w:r w:rsidRPr="007A55B7">
        <w:t xml:space="preserve">The District of Columbia is described as a geographical entity in Art. I, </w:t>
      </w:r>
      <w:r w:rsidRPr="007A55B7">
        <w:rPr>
          <w:rFonts w:eastAsia="Arial"/>
        </w:rPr>
        <w:t xml:space="preserve">§ </w:t>
      </w:r>
      <w:r w:rsidRPr="007A55B7">
        <w:t>8, cl. 17</w:t>
      </w:r>
      <w:r w:rsidR="007A55B7">
        <w:fldChar w:fldCharType="begin"/>
      </w:r>
      <w:r w:rsidR="007A55B7">
        <w:instrText xml:space="preserve"> TA \l "</w:instrText>
      </w:r>
      <w:r w:rsidR="007A55B7" w:rsidRPr="005308C7">
        <w:instrText xml:space="preserve">Art. I, </w:instrText>
      </w:r>
      <w:r w:rsidR="007A55B7" w:rsidRPr="005308C7">
        <w:rPr>
          <w:rFonts w:eastAsia="Arial"/>
        </w:rPr>
        <w:instrText xml:space="preserve">§ </w:instrText>
      </w:r>
      <w:r w:rsidR="007A55B7" w:rsidRPr="005308C7">
        <w:instrText>8, cl. 17</w:instrText>
      </w:r>
      <w:r w:rsidR="007A55B7">
        <w:instrText xml:space="preserve">" \s "Art. I, § 8, cl. 17" \c 7 </w:instrText>
      </w:r>
      <w:r w:rsidR="007A55B7">
        <w:fldChar w:fldCharType="end"/>
      </w:r>
      <w:r w:rsidRPr="007A55B7">
        <w:t xml:space="preserve"> of the United States Constitution</w:t>
      </w:r>
      <w:r w:rsidR="00855CAD">
        <w:fldChar w:fldCharType="begin"/>
      </w:r>
      <w:r w:rsidR="00855CAD">
        <w:instrText xml:space="preserve"> TA \s "United States Constitution" </w:instrText>
      </w:r>
      <w:r w:rsidR="00855CAD">
        <w:fldChar w:fldCharType="end"/>
      </w:r>
      <w:r w:rsidRPr="007A55B7">
        <w:t>.</w:t>
      </w:r>
    </w:p>
    <w:p w:rsidR="0008435E" w:rsidRPr="007A55B7" w:rsidRDefault="0008435E" w:rsidP="00C64632">
      <w:pPr>
        <w:pStyle w:val="Enumpara"/>
      </w:pPr>
      <w:r w:rsidRPr="007A55B7">
        <w:t>The geography associated with the District of Columbia, Puerto Rico, the Virgin Islands, Guam,</w:t>
      </w:r>
      <w:r w:rsidR="00AB7E21">
        <w:t xml:space="preserve"> </w:t>
      </w:r>
      <w:r w:rsidRPr="007A55B7">
        <w:t>American</w:t>
      </w:r>
      <w:r w:rsidR="00AB7E21">
        <w:t xml:space="preserve"> </w:t>
      </w:r>
      <w:r w:rsidRPr="007A55B7">
        <w:t>Samoa,</w:t>
      </w:r>
      <w:r w:rsidR="00AB7E21">
        <w:t xml:space="preserve"> </w:t>
      </w:r>
      <w:r w:rsidRPr="007A55B7">
        <w:t>and the Northern</w:t>
      </w:r>
      <w:r w:rsidR="00AB7E21">
        <w:t xml:space="preserve"> </w:t>
      </w:r>
      <w:r w:rsidRPr="007A55B7">
        <w:t>Mariana</w:t>
      </w:r>
      <w:r w:rsidR="00AB7E21">
        <w:t xml:space="preserve"> </w:t>
      </w:r>
      <w:r w:rsidRPr="007A55B7">
        <w:t>Islands constitute</w:t>
      </w:r>
      <w:r w:rsidR="00AB7E21">
        <w:t xml:space="preserve"> </w:t>
      </w:r>
      <w:r w:rsidRPr="007A55B7">
        <w:t>"Territory</w:t>
      </w:r>
      <w:r w:rsidR="00AB7E21">
        <w:t xml:space="preserve"> </w:t>
      </w:r>
      <w:r w:rsidRPr="007A55B7">
        <w:t>and other</w:t>
      </w:r>
      <w:r w:rsidR="00AB7E21">
        <w:t xml:space="preserve"> </w:t>
      </w:r>
      <w:r w:rsidRPr="007A55B7">
        <w:t>Property</w:t>
      </w:r>
      <w:r w:rsidR="00AB7E21">
        <w:t xml:space="preserve"> </w:t>
      </w:r>
      <w:r w:rsidRPr="007A55B7">
        <w:t>belonging</w:t>
      </w:r>
      <w:r w:rsidR="00AB7E21">
        <w:t xml:space="preserve"> </w:t>
      </w:r>
      <w:r w:rsidRPr="007A55B7">
        <w:t>to</w:t>
      </w:r>
      <w:r w:rsidR="00AB7E21">
        <w:t xml:space="preserve"> </w:t>
      </w:r>
      <w:r w:rsidRPr="007A55B7">
        <w:t>the</w:t>
      </w:r>
      <w:r w:rsidR="00AB7E21">
        <w:t xml:space="preserve"> </w:t>
      </w:r>
      <w:r w:rsidRPr="007A55B7">
        <w:t>United</w:t>
      </w:r>
      <w:r w:rsidR="00AB7E21">
        <w:t xml:space="preserve"> </w:t>
      </w:r>
      <w:r w:rsidRPr="007A55B7">
        <w:t>States"</w:t>
      </w:r>
      <w:r w:rsidR="00AB7E21">
        <w:t xml:space="preserve"> </w:t>
      </w:r>
      <w:r w:rsidRPr="007A55B7">
        <w:t>where</w:t>
      </w:r>
      <w:r w:rsidR="00AB7E21">
        <w:t xml:space="preserve"> </w:t>
      </w:r>
      <w:r w:rsidRPr="007A55B7">
        <w:t>"[t]he</w:t>
      </w:r>
      <w:r w:rsidR="00AB7E21">
        <w:t xml:space="preserve"> </w:t>
      </w:r>
      <w:r w:rsidRPr="007A55B7">
        <w:t>Congress</w:t>
      </w:r>
      <w:r w:rsidR="00AB7E21">
        <w:t xml:space="preserve"> </w:t>
      </w:r>
      <w:r w:rsidRPr="007A55B7">
        <w:t>shall</w:t>
      </w:r>
      <w:r w:rsidR="00AB7E21">
        <w:t xml:space="preserve"> </w:t>
      </w:r>
      <w:r w:rsidRPr="007A55B7">
        <w:t>have</w:t>
      </w:r>
      <w:r w:rsidR="00AB7E21">
        <w:t xml:space="preserve"> </w:t>
      </w:r>
      <w:r w:rsidRPr="007A55B7">
        <w:t>Power</w:t>
      </w:r>
      <w:r w:rsidR="00AB7E21">
        <w:t xml:space="preserve"> </w:t>
      </w:r>
      <w:r w:rsidRPr="007A55B7">
        <w:t>to dispose of and make all needful Rules and Regulations ...",pursuant to Art. IV,§ 3, cl. 2</w:t>
      </w:r>
      <w:r w:rsidR="00A9051B" w:rsidRPr="007A55B7">
        <w:fldChar w:fldCharType="begin"/>
      </w:r>
      <w:r w:rsidR="00A9051B" w:rsidRPr="007A55B7">
        <w:instrText xml:space="preserve"> TA \s "Art. IV,§ 3, cl. 2" </w:instrText>
      </w:r>
      <w:r w:rsidR="00A9051B" w:rsidRPr="007A55B7">
        <w:fldChar w:fldCharType="end"/>
      </w:r>
      <w:r w:rsidRPr="007A55B7">
        <w:t xml:space="preserve"> of the United States Constitution.</w:t>
      </w:r>
    </w:p>
    <w:p w:rsidR="0008435E" w:rsidRPr="007A55B7" w:rsidRDefault="0008435E" w:rsidP="00C64632">
      <w:pPr>
        <w:pStyle w:val="Enumpara"/>
      </w:pPr>
      <w:r w:rsidRPr="007A55B7">
        <w:t>There are geographical</w:t>
      </w:r>
      <w:r w:rsidR="00AB7E21">
        <w:t xml:space="preserve"> </w:t>
      </w:r>
      <w:r w:rsidRPr="007A55B7">
        <w:t>areas within the fifty states that constitute "other Property belonging to the United States" where "[t]he Congress shall have Power to dispose of and make all</w:t>
      </w:r>
      <w:r w:rsidR="00AB7E21">
        <w:t xml:space="preserve"> </w:t>
      </w:r>
      <w:r w:rsidRPr="007A55B7">
        <w:t>needful</w:t>
      </w:r>
      <w:r w:rsidR="00AB7E21">
        <w:t xml:space="preserve"> </w:t>
      </w:r>
      <w:r w:rsidRPr="007A55B7">
        <w:t>Rules and</w:t>
      </w:r>
      <w:r w:rsidR="00AB7E21">
        <w:t xml:space="preserve"> </w:t>
      </w:r>
      <w:r w:rsidRPr="007A55B7">
        <w:t>Regulations</w:t>
      </w:r>
      <w:r w:rsidR="00AB7E21">
        <w:t xml:space="preserve"> </w:t>
      </w:r>
      <w:r w:rsidRPr="007A55B7">
        <w:t>... ", pursuant</w:t>
      </w:r>
      <w:r w:rsidR="00AB7E21">
        <w:t xml:space="preserve"> </w:t>
      </w:r>
      <w:r w:rsidRPr="007A55B7">
        <w:t xml:space="preserve">to </w:t>
      </w:r>
      <w:r w:rsidR="00112654" w:rsidRPr="007A55B7">
        <w:fldChar w:fldCharType="begin"/>
      </w:r>
      <w:r w:rsidR="00112654" w:rsidRPr="007A55B7">
        <w:instrText xml:space="preserve"> TA \l "Art. IV, § 3, cl. 2" \s "Art. IV, § 3, cl. 2" \c 7 </w:instrText>
      </w:r>
      <w:r w:rsidR="00112654" w:rsidRPr="007A55B7">
        <w:fldChar w:fldCharType="end"/>
      </w:r>
      <w:r w:rsidRPr="007A55B7">
        <w:t>Art. IV, § 3, cl. 2 of the</w:t>
      </w:r>
      <w:r w:rsidR="00AB7E21">
        <w:t xml:space="preserve"> </w:t>
      </w:r>
      <w:r w:rsidRPr="007A55B7">
        <w:t>United</w:t>
      </w:r>
      <w:r w:rsidR="00AB7E21">
        <w:t xml:space="preserve"> </w:t>
      </w:r>
      <w:r w:rsidRPr="007A55B7">
        <w:t>States Constitution.</w:t>
      </w:r>
    </w:p>
    <w:p w:rsidR="00855CAD" w:rsidRDefault="0008435E" w:rsidP="00C64632">
      <w:pPr>
        <w:pStyle w:val="Enumpara"/>
      </w:pPr>
      <w:r w:rsidRPr="007A55B7">
        <w:t>There are geographical</w:t>
      </w:r>
      <w:r w:rsidR="00AB7E21">
        <w:t xml:space="preserve"> </w:t>
      </w:r>
      <w:r w:rsidRPr="007A55B7">
        <w:t>areas within the fifty states that do not constitute "other Property belonging to the United States" where "[t]he</w:t>
      </w:r>
      <w:r w:rsidR="00AB7E21">
        <w:t xml:space="preserve"> </w:t>
      </w:r>
      <w:r w:rsidRPr="007A55B7">
        <w:t>Congress shall have Power to dispose of and make all needful Rules and</w:t>
      </w:r>
      <w:r w:rsidR="00855CAD">
        <w:t xml:space="preserve"> Regulations. . .”, pursuant to Art. IV, §3, cl. 2</w:t>
      </w:r>
      <w:r w:rsidR="00855CAD">
        <w:fldChar w:fldCharType="begin"/>
      </w:r>
      <w:r w:rsidR="00855CAD">
        <w:instrText xml:space="preserve"> TA \l "</w:instrText>
      </w:r>
      <w:r w:rsidR="00855CAD" w:rsidRPr="000274FE">
        <w:instrText>Art. IV, §3, cl. 2</w:instrText>
      </w:r>
      <w:r w:rsidR="00855CAD">
        <w:instrText xml:space="preserve">" \s "Art. IV, §3, cl. 2" \c 7 </w:instrText>
      </w:r>
      <w:r w:rsidR="00855CAD">
        <w:fldChar w:fldCharType="end"/>
      </w:r>
      <w:r w:rsidR="00855CAD">
        <w:t xml:space="preserve"> of the United States Constitution.</w:t>
      </w:r>
    </w:p>
    <w:p w:rsidR="0008435E" w:rsidRPr="007A55B7" w:rsidRDefault="0008435E" w:rsidP="00C64632">
      <w:pPr>
        <w:pStyle w:val="Enumpara"/>
      </w:pPr>
      <w:r w:rsidRPr="007A55B7">
        <w:t>The First Amendment</w:t>
      </w:r>
      <w:r w:rsidR="00855CAD">
        <w:fldChar w:fldCharType="begin"/>
      </w:r>
      <w:r w:rsidR="00855CAD">
        <w:instrText xml:space="preserve"> TA \l "</w:instrText>
      </w:r>
      <w:r w:rsidR="00855CAD" w:rsidRPr="000274FE">
        <w:instrText>The First Amendment</w:instrText>
      </w:r>
      <w:r w:rsidR="00855CAD">
        <w:instrText xml:space="preserve">" \s "The First Amendment" \c 7 </w:instrText>
      </w:r>
      <w:r w:rsidR="00855CAD">
        <w:fldChar w:fldCharType="end"/>
      </w:r>
      <w:r w:rsidRPr="007A55B7">
        <w:t xml:space="preserve"> to the United States Constitution</w:t>
      </w:r>
      <w:r w:rsidR="00531B01">
        <w:fldChar w:fldCharType="begin"/>
      </w:r>
      <w:r w:rsidR="00531B01">
        <w:instrText xml:space="preserve"> TA \s "United States Constitution" </w:instrText>
      </w:r>
      <w:r w:rsidR="00531B01">
        <w:fldChar w:fldCharType="end"/>
      </w:r>
      <w:r w:rsidR="00AB7E21">
        <w:t xml:space="preserve"> </w:t>
      </w:r>
      <w:r w:rsidRPr="007A55B7">
        <w:t>implicitly guarantees the right to freely associate.</w:t>
      </w:r>
    </w:p>
    <w:p w:rsidR="0008435E" w:rsidRPr="007A55B7" w:rsidRDefault="0008435E" w:rsidP="00C64632">
      <w:pPr>
        <w:pStyle w:val="Enumpara"/>
      </w:pPr>
      <w:r w:rsidRPr="007A55B7">
        <w:t xml:space="preserve">I am free to associate my domicile with geography not embraced by </w:t>
      </w:r>
      <w:r w:rsidR="00112654" w:rsidRPr="007A55B7">
        <w:fldChar w:fldCharType="begin"/>
      </w:r>
      <w:r w:rsidR="00112654" w:rsidRPr="007A55B7">
        <w:instrText xml:space="preserve"> TA \s "Art. IV, § 3, cl. 2" </w:instrText>
      </w:r>
      <w:r w:rsidR="00112654" w:rsidRPr="007A55B7">
        <w:fldChar w:fldCharType="end"/>
      </w:r>
      <w:r w:rsidRPr="007A55B7">
        <w:t>Art. IV, § 3,</w:t>
      </w:r>
      <w:r w:rsidR="00556EE9" w:rsidRPr="007A55B7">
        <w:t xml:space="preserve"> </w:t>
      </w:r>
      <w:r w:rsidRPr="007A55B7">
        <w:t>cl. 2 of the United States Constitution</w:t>
      </w:r>
      <w:r w:rsidR="00855CAD">
        <w:fldChar w:fldCharType="begin"/>
      </w:r>
      <w:r w:rsidR="00855CAD">
        <w:instrText xml:space="preserve"> TA \s "United States Constitution" </w:instrText>
      </w:r>
      <w:r w:rsidR="00855CAD">
        <w:fldChar w:fldCharType="end"/>
      </w:r>
      <w:r w:rsidRPr="007A55B7">
        <w:t>.</w:t>
      </w:r>
    </w:p>
    <w:p w:rsidR="0008435E" w:rsidRPr="007A55B7" w:rsidRDefault="0008435E" w:rsidP="00C64632">
      <w:pPr>
        <w:pStyle w:val="Enumpara"/>
      </w:pPr>
      <w:r w:rsidRPr="007A55B7">
        <w:lastRenderedPageBreak/>
        <w:t>Congress</w:t>
      </w:r>
      <w:r w:rsidR="00AB7E21">
        <w:t xml:space="preserve"> </w:t>
      </w:r>
      <w:r w:rsidRPr="007A55B7">
        <w:t>generally</w:t>
      </w:r>
      <w:r w:rsidR="00AB7E21">
        <w:t xml:space="preserve"> </w:t>
      </w:r>
      <w:r w:rsidRPr="007A55B7">
        <w:t>possesses</w:t>
      </w:r>
      <w:r w:rsidR="00AB7E21">
        <w:t xml:space="preserve"> </w:t>
      </w:r>
      <w:r w:rsidRPr="007A55B7">
        <w:t>subject</w:t>
      </w:r>
      <w:r w:rsidR="00AB7E21">
        <w:t xml:space="preserve"> </w:t>
      </w:r>
      <w:r w:rsidRPr="007A55B7">
        <w:t>matter</w:t>
      </w:r>
      <w:r w:rsidR="00AB7E21">
        <w:t xml:space="preserve"> </w:t>
      </w:r>
      <w:r w:rsidRPr="007A55B7">
        <w:t>jurisdiction over political</w:t>
      </w:r>
      <w:r w:rsidR="00AB7E21">
        <w:t xml:space="preserve"> </w:t>
      </w:r>
      <w:r w:rsidRPr="007A55B7">
        <w:t>aliens (persons</w:t>
      </w:r>
      <w:r w:rsidR="00AB7E21">
        <w:t xml:space="preserve"> </w:t>
      </w:r>
      <w:r w:rsidRPr="007A55B7">
        <w:t>of</w:t>
      </w:r>
      <w:r w:rsidR="00AB7E21">
        <w:t xml:space="preserve"> </w:t>
      </w:r>
      <w:r w:rsidRPr="007A55B7">
        <w:t>foreign</w:t>
      </w:r>
      <w:r w:rsidR="00AB7E21">
        <w:t xml:space="preserve"> </w:t>
      </w:r>
      <w:r w:rsidRPr="007A55B7">
        <w:t>nationality) within</w:t>
      </w:r>
      <w:r w:rsidR="00AB7E21">
        <w:t xml:space="preserve"> </w:t>
      </w:r>
      <w:r w:rsidRPr="007A55B7">
        <w:t>the</w:t>
      </w:r>
      <w:r w:rsidR="00AB7E21">
        <w:t xml:space="preserve"> </w:t>
      </w:r>
      <w:r w:rsidRPr="007A55B7">
        <w:t>borders</w:t>
      </w:r>
      <w:r w:rsidR="00AB7E21">
        <w:t xml:space="preserve"> </w:t>
      </w:r>
      <w:r w:rsidRPr="007A55B7">
        <w:t>subject</w:t>
      </w:r>
      <w:r w:rsidR="00AB7E21">
        <w:t xml:space="preserve"> </w:t>
      </w:r>
      <w:r w:rsidRPr="007A55B7">
        <w:t>to the</w:t>
      </w:r>
      <w:r w:rsidR="00AB7E21">
        <w:t xml:space="preserve"> </w:t>
      </w:r>
      <w:r w:rsidRPr="007A55B7">
        <w:t>political</w:t>
      </w:r>
      <w:r w:rsidR="00AB7E21">
        <w:t xml:space="preserve"> </w:t>
      </w:r>
      <w:r w:rsidRPr="007A55B7">
        <w:t>jurisdiction</w:t>
      </w:r>
      <w:r w:rsidR="00AB7E21">
        <w:t xml:space="preserve"> </w:t>
      </w:r>
      <w:r w:rsidRPr="007A55B7">
        <w:t>of</w:t>
      </w:r>
      <w:r w:rsidR="00AB7E21">
        <w:t xml:space="preserve"> </w:t>
      </w:r>
      <w:r w:rsidRPr="007A55B7">
        <w:t>the nation of the United States, in part through its power to regulate commerce with foreign nations pursuant to Art. I, § 8, cl. 3</w:t>
      </w:r>
      <w:r w:rsidR="008F0252" w:rsidRPr="007A55B7">
        <w:fldChar w:fldCharType="begin"/>
      </w:r>
      <w:r w:rsidR="008F0252" w:rsidRPr="007A55B7">
        <w:instrText xml:space="preserve"> TA \l "Art. I, § 8, cl. 3" \s "Art. I, § 8, cl. 3" \c 7 </w:instrText>
      </w:r>
      <w:r w:rsidR="008F0252" w:rsidRPr="007A55B7">
        <w:fldChar w:fldCharType="end"/>
      </w:r>
      <w:r w:rsidRPr="007A55B7">
        <w:t xml:space="preserve"> of the United States Constitution,</w:t>
      </w:r>
      <w:r w:rsidR="00AB7E21">
        <w:t xml:space="preserve"> </w:t>
      </w:r>
      <w:r w:rsidRPr="007A55B7">
        <w:t>through</w:t>
      </w:r>
      <w:r w:rsidR="00AB7E21">
        <w:t xml:space="preserve"> </w:t>
      </w:r>
      <w:r w:rsidRPr="007A55B7">
        <w:t>its power to establish a uniform rule of naturalization</w:t>
      </w:r>
      <w:r w:rsidR="00AB7E21">
        <w:t xml:space="preserve"> </w:t>
      </w:r>
      <w:r w:rsidRPr="007A55B7">
        <w:t>pursuant to Art. I § 8, cl. 4</w:t>
      </w:r>
      <w:r w:rsidR="008F0252" w:rsidRPr="007A55B7">
        <w:fldChar w:fldCharType="begin"/>
      </w:r>
      <w:r w:rsidR="008F0252" w:rsidRPr="007A55B7">
        <w:instrText xml:space="preserve"> TA \l "Art. I § 8, cl. 4" \s "Art. I § 8, cl. 4" \c 7 </w:instrText>
      </w:r>
      <w:r w:rsidR="008F0252" w:rsidRPr="007A55B7">
        <w:fldChar w:fldCharType="end"/>
      </w:r>
      <w:r w:rsidRPr="007A55B7">
        <w:t xml:space="preserve"> of the United States Constitution, and through its broad authority over foreign affairs.</w:t>
      </w:r>
    </w:p>
    <w:p w:rsidR="0008435E" w:rsidRDefault="0008435E" w:rsidP="00D97F6C">
      <w:pPr>
        <w:pStyle w:val="Heading2"/>
      </w:pPr>
      <w:bookmarkStart w:id="10" w:name="_Toc352001709"/>
      <w:r>
        <w:rPr>
          <w:u w:color="000000"/>
        </w:rPr>
        <w:t>The</w:t>
      </w:r>
      <w:r>
        <w:rPr>
          <w:spacing w:val="21"/>
          <w:u w:color="000000"/>
        </w:rPr>
        <w:t xml:space="preserve"> </w:t>
      </w:r>
      <w:r>
        <w:rPr>
          <w:u w:color="000000"/>
        </w:rPr>
        <w:t>Social</w:t>
      </w:r>
      <w:r>
        <w:rPr>
          <w:spacing w:val="19"/>
          <w:u w:color="000000"/>
        </w:rPr>
        <w:t xml:space="preserve"> </w:t>
      </w:r>
      <w:r>
        <w:rPr>
          <w:u w:color="000000"/>
        </w:rPr>
        <w:t>Security</w:t>
      </w:r>
      <w:r>
        <w:rPr>
          <w:spacing w:val="32"/>
          <w:u w:color="000000"/>
        </w:rPr>
        <w:t xml:space="preserve"> </w:t>
      </w:r>
      <w:r>
        <w:rPr>
          <w:u w:color="000000"/>
        </w:rPr>
        <w:t>franchise</w:t>
      </w:r>
      <w:r>
        <w:rPr>
          <w:spacing w:val="36"/>
          <w:u w:color="000000"/>
        </w:rPr>
        <w:t xml:space="preserve"> </w:t>
      </w:r>
      <w:r>
        <w:rPr>
          <w:u w:color="000000"/>
        </w:rPr>
        <w:t>genera</w:t>
      </w:r>
      <w:r w:rsidR="00C702A6">
        <w:rPr>
          <w:u w:color="000000"/>
        </w:rPr>
        <w:t>lly</w:t>
      </w:r>
      <w:r>
        <w:rPr>
          <w:spacing w:val="-18"/>
          <w:u w:color="000000"/>
        </w:rPr>
        <w:t xml:space="preserve"> </w:t>
      </w:r>
      <w:r>
        <w:rPr>
          <w:w w:val="223"/>
          <w:u w:color="000000"/>
        </w:rPr>
        <w:t>-</w:t>
      </w:r>
      <w:r>
        <w:rPr>
          <w:spacing w:val="-33"/>
          <w:u w:color="000000"/>
        </w:rPr>
        <w:t xml:space="preserve"> </w:t>
      </w:r>
      <w:r>
        <w:rPr>
          <w:u w:color="000000"/>
        </w:rPr>
        <w:t>United</w:t>
      </w:r>
      <w:r>
        <w:rPr>
          <w:spacing w:val="15"/>
          <w:u w:color="000000"/>
        </w:rPr>
        <w:t xml:space="preserve"> </w:t>
      </w:r>
      <w:r>
        <w:rPr>
          <w:u w:color="000000"/>
        </w:rPr>
        <w:t>States</w:t>
      </w:r>
      <w:r>
        <w:rPr>
          <w:spacing w:val="22"/>
          <w:u w:color="000000"/>
        </w:rPr>
        <w:t xml:space="preserve"> </w:t>
      </w:r>
      <w:r>
        <w:rPr>
          <w:u w:color="000000"/>
        </w:rPr>
        <w:t>Code,</w:t>
      </w:r>
      <w:r>
        <w:rPr>
          <w:spacing w:val="7"/>
          <w:u w:color="000000"/>
        </w:rPr>
        <w:t xml:space="preserve"> </w:t>
      </w:r>
      <w:r>
        <w:rPr>
          <w:u w:color="000000"/>
        </w:rPr>
        <w:t>Title</w:t>
      </w:r>
      <w:r>
        <w:rPr>
          <w:spacing w:val="27"/>
          <w:u w:color="000000"/>
        </w:rPr>
        <w:t xml:space="preserve"> </w:t>
      </w:r>
      <w:r>
        <w:rPr>
          <w:w w:val="107"/>
          <w:u w:color="000000"/>
        </w:rPr>
        <w:t>42</w:t>
      </w:r>
      <w:r w:rsidR="00150E16">
        <w:rPr>
          <w:w w:val="107"/>
          <w:u w:color="000000"/>
        </w:rPr>
        <w:t>:</w:t>
      </w:r>
      <w:bookmarkEnd w:id="10"/>
    </w:p>
    <w:p w:rsidR="0008435E" w:rsidRDefault="0008435E" w:rsidP="00D25FCA">
      <w:pPr>
        <w:pStyle w:val="Heading3"/>
      </w:pPr>
      <w:bookmarkStart w:id="11" w:name="_Toc352001710"/>
      <w:r>
        <w:rPr>
          <w:u w:color="000000"/>
        </w:rPr>
        <w:t>The</w:t>
      </w:r>
      <w:r>
        <w:rPr>
          <w:spacing w:val="18"/>
          <w:u w:color="000000"/>
        </w:rPr>
        <w:t xml:space="preserve"> </w:t>
      </w:r>
      <w:r>
        <w:rPr>
          <w:u w:color="000000"/>
        </w:rPr>
        <w:t>Social</w:t>
      </w:r>
      <w:r>
        <w:rPr>
          <w:spacing w:val="11"/>
          <w:u w:color="000000"/>
        </w:rPr>
        <w:t xml:space="preserve"> </w:t>
      </w:r>
      <w:r>
        <w:rPr>
          <w:u w:color="000000"/>
        </w:rPr>
        <w:t>Security</w:t>
      </w:r>
      <w:r>
        <w:rPr>
          <w:spacing w:val="60"/>
          <w:u w:color="000000"/>
        </w:rPr>
        <w:t xml:space="preserve"> </w:t>
      </w:r>
      <w:r>
        <w:rPr>
          <w:u w:color="000000"/>
        </w:rPr>
        <w:t>franchise</w:t>
      </w:r>
      <w:r>
        <w:rPr>
          <w:spacing w:val="-12"/>
          <w:u w:color="000000"/>
        </w:rPr>
        <w:t xml:space="preserve"> </w:t>
      </w:r>
      <w:r>
        <w:rPr>
          <w:u w:color="000000"/>
        </w:rPr>
        <w:t>and</w:t>
      </w:r>
      <w:r>
        <w:rPr>
          <w:spacing w:val="14"/>
          <w:u w:color="000000"/>
        </w:rPr>
        <w:t xml:space="preserve"> </w:t>
      </w:r>
      <w:r>
        <w:rPr>
          <w:u w:color="000000"/>
        </w:rPr>
        <w:t>associated</w:t>
      </w:r>
      <w:r>
        <w:rPr>
          <w:spacing w:val="-14"/>
          <w:u w:color="000000"/>
        </w:rPr>
        <w:t xml:space="preserve"> </w:t>
      </w:r>
      <w:r>
        <w:rPr>
          <w:u w:color="000000"/>
        </w:rPr>
        <w:t>civil</w:t>
      </w:r>
      <w:r>
        <w:rPr>
          <w:spacing w:val="3"/>
          <w:u w:color="000000"/>
        </w:rPr>
        <w:t xml:space="preserve"> </w:t>
      </w:r>
      <w:r>
        <w:rPr>
          <w:w w:val="103"/>
          <w:u w:color="000000"/>
        </w:rPr>
        <w:t>status</w:t>
      </w:r>
      <w:bookmarkEnd w:id="11"/>
    </w:p>
    <w:p w:rsidR="0008435E" w:rsidRPr="000D3EA2" w:rsidRDefault="0008435E" w:rsidP="00C64632">
      <w:pPr>
        <w:pStyle w:val="Enumpara"/>
      </w:pPr>
      <w:r w:rsidRPr="000D3EA2">
        <w:t>The</w:t>
      </w:r>
      <w:r w:rsidRPr="000D3EA2">
        <w:rPr>
          <w:spacing w:val="15"/>
        </w:rPr>
        <w:t xml:space="preserve"> </w:t>
      </w:r>
      <w:r w:rsidRPr="000D3EA2">
        <w:t>SSA</w:t>
      </w:r>
      <w:r w:rsidR="0077243D">
        <w:fldChar w:fldCharType="begin"/>
      </w:r>
      <w:r w:rsidR="0077243D">
        <w:instrText xml:space="preserve"> TA \s "SSA" </w:instrText>
      </w:r>
      <w:r w:rsidR="0077243D">
        <w:fldChar w:fldCharType="end"/>
      </w:r>
      <w:r w:rsidRPr="000D3EA2">
        <w:rPr>
          <w:spacing w:val="21"/>
        </w:rPr>
        <w:t xml:space="preserve"> </w:t>
      </w:r>
      <w:r w:rsidRPr="000D3EA2">
        <w:t>is</w:t>
      </w:r>
      <w:r w:rsidRPr="000D3EA2">
        <w:rPr>
          <w:spacing w:val="3"/>
        </w:rPr>
        <w:t xml:space="preserve"> </w:t>
      </w:r>
      <w:r w:rsidRPr="000D3EA2">
        <w:t>an</w:t>
      </w:r>
      <w:r w:rsidRPr="000D3EA2">
        <w:rPr>
          <w:spacing w:val="13"/>
        </w:rPr>
        <w:t xml:space="preserve"> </w:t>
      </w:r>
      <w:r w:rsidRPr="000D3EA2">
        <w:t>agency</w:t>
      </w:r>
      <w:r w:rsidRPr="000D3EA2">
        <w:rPr>
          <w:spacing w:val="23"/>
        </w:rPr>
        <w:t xml:space="preserve"> </w:t>
      </w:r>
      <w:r w:rsidRPr="000D3EA2">
        <w:t>of</w:t>
      </w:r>
      <w:r w:rsidRPr="000D3EA2">
        <w:rPr>
          <w:spacing w:val="16"/>
        </w:rPr>
        <w:t xml:space="preserve"> </w:t>
      </w:r>
      <w:r w:rsidRPr="000D3EA2">
        <w:t>the</w:t>
      </w:r>
      <w:r w:rsidRPr="000D3EA2">
        <w:rPr>
          <w:spacing w:val="15"/>
        </w:rPr>
        <w:t xml:space="preserve"> </w:t>
      </w:r>
      <w:r w:rsidRPr="000D3EA2">
        <w:t>United</w:t>
      </w:r>
      <w:r w:rsidRPr="000D3EA2">
        <w:rPr>
          <w:spacing w:val="26"/>
        </w:rPr>
        <w:t xml:space="preserve"> </w:t>
      </w:r>
      <w:r w:rsidRPr="000D3EA2">
        <w:t>States</w:t>
      </w:r>
      <w:r w:rsidRPr="000D3EA2">
        <w:rPr>
          <w:spacing w:val="20"/>
        </w:rPr>
        <w:t xml:space="preserve"> </w:t>
      </w:r>
      <w:r w:rsidRPr="000D3EA2">
        <w:rPr>
          <w:w w:val="104"/>
        </w:rPr>
        <w:t>government.</w:t>
      </w:r>
    </w:p>
    <w:p w:rsidR="0008435E" w:rsidRPr="000D3EA2" w:rsidRDefault="0008435E" w:rsidP="00C64632">
      <w:pPr>
        <w:pStyle w:val="Enumpara"/>
      </w:pPr>
      <w:r w:rsidRPr="000D3EA2">
        <w:t>A person</w:t>
      </w:r>
      <w:r w:rsidRPr="000D3EA2">
        <w:rPr>
          <w:spacing w:val="21"/>
        </w:rPr>
        <w:t xml:space="preserve"> </w:t>
      </w:r>
      <w:r w:rsidRPr="000D3EA2">
        <w:t>may</w:t>
      </w:r>
      <w:r w:rsidRPr="000D3EA2">
        <w:rPr>
          <w:spacing w:val="19"/>
        </w:rPr>
        <w:t xml:space="preserve"> </w:t>
      </w:r>
      <w:r w:rsidRPr="000D3EA2">
        <w:t>apply</w:t>
      </w:r>
      <w:r w:rsidRPr="000D3EA2">
        <w:rPr>
          <w:spacing w:val="27"/>
        </w:rPr>
        <w:t xml:space="preserve"> </w:t>
      </w:r>
      <w:r w:rsidRPr="000D3EA2">
        <w:t>for</w:t>
      </w:r>
      <w:r w:rsidRPr="000D3EA2">
        <w:rPr>
          <w:spacing w:val="21"/>
        </w:rPr>
        <w:t xml:space="preserve"> </w:t>
      </w:r>
      <w:r w:rsidRPr="000D3EA2">
        <w:t>a</w:t>
      </w:r>
      <w:r w:rsidRPr="000D3EA2">
        <w:rPr>
          <w:spacing w:val="11"/>
        </w:rPr>
        <w:t xml:space="preserve"> </w:t>
      </w:r>
      <w:r w:rsidRPr="000D3EA2">
        <w:t>Social</w:t>
      </w:r>
      <w:r w:rsidRPr="000D3EA2">
        <w:rPr>
          <w:spacing w:val="27"/>
        </w:rPr>
        <w:t xml:space="preserve"> </w:t>
      </w:r>
      <w:r w:rsidRPr="000D3EA2">
        <w:t>Security</w:t>
      </w:r>
      <w:r w:rsidRPr="000D3EA2">
        <w:rPr>
          <w:spacing w:val="26"/>
        </w:rPr>
        <w:t xml:space="preserve"> </w:t>
      </w:r>
      <w:r w:rsidR="000165C9">
        <w:rPr>
          <w:spacing w:val="26"/>
        </w:rPr>
        <w:t>N</w:t>
      </w:r>
      <w:r w:rsidRPr="000D3EA2">
        <w:t>umber</w:t>
      </w:r>
      <w:r w:rsidR="00AB7E21">
        <w:t xml:space="preserve"> </w:t>
      </w:r>
      <w:r w:rsidRPr="000D3EA2">
        <w:t>("SSN") by</w:t>
      </w:r>
      <w:r w:rsidRPr="000D3EA2">
        <w:rPr>
          <w:spacing w:val="14"/>
        </w:rPr>
        <w:t xml:space="preserve"> </w:t>
      </w:r>
      <w:r w:rsidRPr="000D3EA2">
        <w:t>submitting</w:t>
      </w:r>
      <w:r w:rsidRPr="000D3EA2">
        <w:rPr>
          <w:spacing w:val="46"/>
        </w:rPr>
        <w:t xml:space="preserve"> </w:t>
      </w:r>
      <w:r w:rsidRPr="000D3EA2">
        <w:rPr>
          <w:w w:val="112"/>
        </w:rPr>
        <w:t xml:space="preserve">a </w:t>
      </w:r>
      <w:r w:rsidRPr="000D3EA2">
        <w:t>completed</w:t>
      </w:r>
      <w:r w:rsidRPr="000D3EA2">
        <w:rPr>
          <w:spacing w:val="40"/>
        </w:rPr>
        <w:t xml:space="preserve"> </w:t>
      </w:r>
      <w:r w:rsidRPr="000D3EA2">
        <w:t>Form</w:t>
      </w:r>
      <w:r w:rsidRPr="000D3EA2">
        <w:rPr>
          <w:spacing w:val="16"/>
        </w:rPr>
        <w:t xml:space="preserve"> </w:t>
      </w:r>
      <w:r w:rsidRPr="000D3EA2">
        <w:t>SS-5</w:t>
      </w:r>
      <w:r w:rsidR="00490F35">
        <w:fldChar w:fldCharType="begin"/>
      </w:r>
      <w:r w:rsidR="00490F35">
        <w:instrText xml:space="preserve"> TA \l "</w:instrText>
      </w:r>
      <w:r w:rsidR="00490F35" w:rsidRPr="000274FE">
        <w:instrText>Form SS-5</w:instrText>
      </w:r>
      <w:r w:rsidR="00490F35">
        <w:instrText xml:space="preserve">" \s "Form SS-5" \c 3 </w:instrText>
      </w:r>
      <w:r w:rsidR="00490F35">
        <w:fldChar w:fldCharType="end"/>
      </w:r>
      <w:r w:rsidRPr="000D3EA2">
        <w:rPr>
          <w:spacing w:val="27"/>
        </w:rPr>
        <w:t xml:space="preserve"> </w:t>
      </w:r>
      <w:r w:rsidRPr="000D3EA2">
        <w:t>to</w:t>
      </w:r>
      <w:r w:rsidRPr="000D3EA2">
        <w:rPr>
          <w:spacing w:val="1"/>
        </w:rPr>
        <w:t xml:space="preserve"> </w:t>
      </w:r>
      <w:r w:rsidRPr="000D3EA2">
        <w:t>the</w:t>
      </w:r>
      <w:r w:rsidRPr="000D3EA2">
        <w:rPr>
          <w:spacing w:val="17"/>
        </w:rPr>
        <w:t xml:space="preserve"> </w:t>
      </w:r>
      <w:r w:rsidRPr="000D3EA2">
        <w:rPr>
          <w:w w:val="107"/>
        </w:rPr>
        <w:t>SSA</w:t>
      </w:r>
      <w:r w:rsidR="0077243D">
        <w:rPr>
          <w:w w:val="107"/>
        </w:rPr>
        <w:fldChar w:fldCharType="begin"/>
      </w:r>
      <w:r w:rsidR="0077243D">
        <w:rPr>
          <w:w w:val="107"/>
        </w:rPr>
        <w:instrText xml:space="preserve"> TA \s "SSA" </w:instrText>
      </w:r>
      <w:r w:rsidR="0077243D">
        <w:rPr>
          <w:w w:val="107"/>
        </w:rPr>
        <w:fldChar w:fldCharType="end"/>
      </w:r>
      <w:r w:rsidRPr="000D3EA2">
        <w:rPr>
          <w:w w:val="107"/>
        </w:rPr>
        <w:t>.</w:t>
      </w:r>
    </w:p>
    <w:p w:rsidR="0008435E" w:rsidRPr="000D3EA2" w:rsidRDefault="0008435E" w:rsidP="00C64632">
      <w:pPr>
        <w:pStyle w:val="Enumpara"/>
      </w:pPr>
      <w:r w:rsidRPr="000D3EA2">
        <w:t>A</w:t>
      </w:r>
      <w:r w:rsidRPr="000D3EA2">
        <w:rPr>
          <w:spacing w:val="10"/>
        </w:rPr>
        <w:t xml:space="preserve"> </w:t>
      </w:r>
      <w:r w:rsidRPr="000D3EA2">
        <w:t>person</w:t>
      </w:r>
      <w:r w:rsidRPr="000D3EA2">
        <w:rPr>
          <w:spacing w:val="15"/>
        </w:rPr>
        <w:t xml:space="preserve"> </w:t>
      </w:r>
      <w:r w:rsidRPr="000D3EA2">
        <w:t>assigned</w:t>
      </w:r>
      <w:r w:rsidRPr="000D3EA2">
        <w:rPr>
          <w:spacing w:val="30"/>
        </w:rPr>
        <w:t xml:space="preserve"> </w:t>
      </w:r>
      <w:r w:rsidRPr="000D3EA2">
        <w:t>an</w:t>
      </w:r>
      <w:r w:rsidRPr="000D3EA2">
        <w:rPr>
          <w:spacing w:val="16"/>
        </w:rPr>
        <w:t xml:space="preserve"> </w:t>
      </w:r>
      <w:r w:rsidRPr="000D3EA2">
        <w:t>SSN</w:t>
      </w:r>
      <w:r w:rsidRPr="000D3EA2">
        <w:rPr>
          <w:spacing w:val="25"/>
        </w:rPr>
        <w:t xml:space="preserve"> </w:t>
      </w:r>
      <w:r w:rsidRPr="000D3EA2">
        <w:t>is</w:t>
      </w:r>
      <w:r w:rsidRPr="000D3EA2">
        <w:rPr>
          <w:spacing w:val="9"/>
        </w:rPr>
        <w:t xml:space="preserve"> </w:t>
      </w:r>
      <w:r w:rsidRPr="000D3EA2">
        <w:t>regarded</w:t>
      </w:r>
      <w:r w:rsidRPr="000D3EA2">
        <w:rPr>
          <w:spacing w:val="25"/>
        </w:rPr>
        <w:t xml:space="preserve"> </w:t>
      </w:r>
      <w:r w:rsidRPr="000D3EA2">
        <w:t>by</w:t>
      </w:r>
      <w:r w:rsidRPr="000D3EA2">
        <w:rPr>
          <w:spacing w:val="13"/>
        </w:rPr>
        <w:t xml:space="preserve"> </w:t>
      </w:r>
      <w:r w:rsidRPr="000D3EA2">
        <w:t>the</w:t>
      </w:r>
      <w:r w:rsidRPr="000D3EA2">
        <w:rPr>
          <w:spacing w:val="11"/>
        </w:rPr>
        <w:t xml:space="preserve"> </w:t>
      </w:r>
      <w:r w:rsidRPr="000D3EA2">
        <w:t>SSA</w:t>
      </w:r>
      <w:r w:rsidR="0077243D">
        <w:fldChar w:fldCharType="begin"/>
      </w:r>
      <w:r w:rsidR="0077243D">
        <w:instrText xml:space="preserve"> TA \s "SSA" </w:instrText>
      </w:r>
      <w:r w:rsidR="0077243D">
        <w:fldChar w:fldCharType="end"/>
      </w:r>
      <w:r w:rsidRPr="000D3EA2">
        <w:rPr>
          <w:spacing w:val="20"/>
        </w:rPr>
        <w:t xml:space="preserve"> </w:t>
      </w:r>
      <w:r w:rsidRPr="000D3EA2">
        <w:t>as</w:t>
      </w:r>
      <w:r w:rsidRPr="000D3EA2">
        <w:rPr>
          <w:spacing w:val="9"/>
        </w:rPr>
        <w:t xml:space="preserve"> </w:t>
      </w:r>
      <w:r w:rsidRPr="000D3EA2">
        <w:t>a</w:t>
      </w:r>
      <w:r w:rsidRPr="000D3EA2">
        <w:rPr>
          <w:spacing w:val="-4"/>
        </w:rPr>
        <w:t xml:space="preserve"> </w:t>
      </w:r>
      <w:r w:rsidRPr="000D3EA2">
        <w:t>"number</w:t>
      </w:r>
      <w:r w:rsidRPr="000D3EA2">
        <w:rPr>
          <w:spacing w:val="49"/>
        </w:rPr>
        <w:t xml:space="preserve"> </w:t>
      </w:r>
      <w:r w:rsidRPr="000D3EA2">
        <w:rPr>
          <w:w w:val="106"/>
        </w:rPr>
        <w:t>holder."</w:t>
      </w:r>
    </w:p>
    <w:p w:rsidR="0008435E" w:rsidRPr="000D3EA2" w:rsidRDefault="0008435E" w:rsidP="00C64632">
      <w:pPr>
        <w:pStyle w:val="Enumpara"/>
      </w:pPr>
      <w:r w:rsidRPr="000D3EA2">
        <w:t>Form</w:t>
      </w:r>
      <w:r w:rsidRPr="000D3EA2">
        <w:rPr>
          <w:spacing w:val="45"/>
        </w:rPr>
        <w:t xml:space="preserve"> </w:t>
      </w:r>
      <w:r w:rsidRPr="000D3EA2">
        <w:t>SS-5</w:t>
      </w:r>
      <w:r w:rsidR="00F26A02">
        <w:fldChar w:fldCharType="begin"/>
      </w:r>
      <w:r w:rsidR="00F26A02">
        <w:instrText xml:space="preserve"> TA \s "Form SS-5" </w:instrText>
      </w:r>
      <w:r w:rsidR="00F26A02">
        <w:fldChar w:fldCharType="end"/>
      </w:r>
      <w:r w:rsidRPr="000D3EA2">
        <w:rPr>
          <w:spacing w:val="3"/>
        </w:rPr>
        <w:t xml:space="preserve"> </w:t>
      </w:r>
      <w:r w:rsidRPr="000D3EA2">
        <w:t>is</w:t>
      </w:r>
      <w:r w:rsidRPr="000D3EA2">
        <w:rPr>
          <w:spacing w:val="41"/>
        </w:rPr>
        <w:t xml:space="preserve"> </w:t>
      </w:r>
      <w:r w:rsidRPr="000D3EA2">
        <w:t>promulgated</w:t>
      </w:r>
      <w:r w:rsidRPr="000D3EA2">
        <w:rPr>
          <w:spacing w:val="12"/>
        </w:rPr>
        <w:t xml:space="preserve"> </w:t>
      </w:r>
      <w:r w:rsidRPr="000D3EA2">
        <w:t>under</w:t>
      </w:r>
      <w:r w:rsidRPr="000D3EA2">
        <w:rPr>
          <w:spacing w:val="44"/>
        </w:rPr>
        <w:t xml:space="preserve"> </w:t>
      </w:r>
      <w:r w:rsidRPr="000D3EA2">
        <w:t>the</w:t>
      </w:r>
      <w:r w:rsidRPr="000D3EA2">
        <w:rPr>
          <w:spacing w:val="51"/>
        </w:rPr>
        <w:t xml:space="preserve"> </w:t>
      </w:r>
      <w:r w:rsidRPr="000D3EA2">
        <w:t>provisions</w:t>
      </w:r>
      <w:r w:rsidRPr="000D3EA2">
        <w:rPr>
          <w:spacing w:val="6"/>
        </w:rPr>
        <w:t xml:space="preserve"> </w:t>
      </w:r>
      <w:r w:rsidRPr="000D3EA2">
        <w:t>of</w:t>
      </w:r>
      <w:r w:rsidRPr="000D3EA2">
        <w:rPr>
          <w:spacing w:val="41"/>
        </w:rPr>
        <w:t xml:space="preserve"> </w:t>
      </w:r>
      <w:r w:rsidRPr="000D3EA2">
        <w:t>Title</w:t>
      </w:r>
      <w:r w:rsidRPr="000D3EA2">
        <w:rPr>
          <w:spacing w:val="49"/>
        </w:rPr>
        <w:t xml:space="preserve"> </w:t>
      </w:r>
      <w:r w:rsidRPr="000D3EA2">
        <w:t>42,</w:t>
      </w:r>
      <w:r w:rsidRPr="000D3EA2">
        <w:rPr>
          <w:spacing w:val="44"/>
        </w:rPr>
        <w:t xml:space="preserve"> </w:t>
      </w:r>
      <w:r w:rsidRPr="000D3EA2">
        <w:t>Chapter</w:t>
      </w:r>
      <w:r w:rsidR="00AB7E21">
        <w:t xml:space="preserve"> </w:t>
      </w:r>
      <w:r w:rsidRPr="000D3EA2">
        <w:t>7,</w:t>
      </w:r>
      <w:r w:rsidRPr="000D3EA2">
        <w:rPr>
          <w:spacing w:val="42"/>
        </w:rPr>
        <w:t xml:space="preserve"> </w:t>
      </w:r>
      <w:r w:rsidRPr="000D3EA2">
        <w:rPr>
          <w:w w:val="104"/>
        </w:rPr>
        <w:t>Section</w:t>
      </w:r>
      <w:r w:rsidR="00115C44" w:rsidRPr="000D3EA2">
        <w:rPr>
          <w:w w:val="104"/>
        </w:rPr>
        <w:t xml:space="preserve"> </w:t>
      </w:r>
      <w:r w:rsidRPr="000D3EA2">
        <w:t>405</w:t>
      </w:r>
      <w:r w:rsidR="00556EE9" w:rsidRPr="000D3EA2">
        <w:fldChar w:fldCharType="begin"/>
      </w:r>
      <w:r w:rsidR="00556EE9" w:rsidRPr="000D3EA2">
        <w:instrText xml:space="preserve"> TA \l "Title</w:instrText>
      </w:r>
      <w:r w:rsidR="00556EE9" w:rsidRPr="000D3EA2">
        <w:rPr>
          <w:spacing w:val="49"/>
        </w:rPr>
        <w:instrText xml:space="preserve"> </w:instrText>
      </w:r>
      <w:r w:rsidR="00556EE9" w:rsidRPr="000D3EA2">
        <w:instrText>42,</w:instrText>
      </w:r>
      <w:r w:rsidR="00556EE9" w:rsidRPr="000D3EA2">
        <w:rPr>
          <w:spacing w:val="44"/>
        </w:rPr>
        <w:instrText xml:space="preserve"> </w:instrText>
      </w:r>
      <w:r w:rsidR="00556EE9" w:rsidRPr="000D3EA2">
        <w:instrText>Chapter</w:instrText>
      </w:r>
      <w:r w:rsidR="00AB7E21">
        <w:instrText xml:space="preserve"> </w:instrText>
      </w:r>
      <w:r w:rsidR="00556EE9" w:rsidRPr="000D3EA2">
        <w:instrText>7,</w:instrText>
      </w:r>
      <w:r w:rsidR="00556EE9" w:rsidRPr="000D3EA2">
        <w:rPr>
          <w:spacing w:val="42"/>
        </w:rPr>
        <w:instrText xml:space="preserve"> </w:instrText>
      </w:r>
      <w:r w:rsidR="00556EE9" w:rsidRPr="000D3EA2">
        <w:rPr>
          <w:w w:val="104"/>
        </w:rPr>
        <w:instrText xml:space="preserve">Section </w:instrText>
      </w:r>
      <w:r w:rsidR="00556EE9" w:rsidRPr="000D3EA2">
        <w:instrText>405" \s "Title 42, Chapter</w:instrText>
      </w:r>
      <w:r w:rsidR="00AB7E21">
        <w:instrText xml:space="preserve"> </w:instrText>
      </w:r>
      <w:r w:rsidR="00556EE9" w:rsidRPr="000D3EA2">
        <w:instrText xml:space="preserve">7, Section 405" \c 2 </w:instrText>
      </w:r>
      <w:r w:rsidR="00556EE9" w:rsidRPr="000D3EA2">
        <w:fldChar w:fldCharType="end"/>
      </w:r>
      <w:r w:rsidRPr="000D3EA2">
        <w:rPr>
          <w:spacing w:val="15"/>
        </w:rPr>
        <w:t xml:space="preserve"> </w:t>
      </w:r>
      <w:r w:rsidRPr="000D3EA2">
        <w:t>of</w:t>
      </w:r>
      <w:r w:rsidRPr="000D3EA2">
        <w:rPr>
          <w:spacing w:val="16"/>
        </w:rPr>
        <w:t xml:space="preserve"> </w:t>
      </w:r>
      <w:r w:rsidRPr="000D3EA2">
        <w:t>the</w:t>
      </w:r>
      <w:r w:rsidRPr="000D3EA2">
        <w:rPr>
          <w:spacing w:val="10"/>
        </w:rPr>
        <w:t xml:space="preserve"> </w:t>
      </w:r>
      <w:r w:rsidRPr="000D3EA2">
        <w:t>United</w:t>
      </w:r>
      <w:r w:rsidRPr="000D3EA2">
        <w:rPr>
          <w:spacing w:val="26"/>
        </w:rPr>
        <w:t xml:space="preserve"> </w:t>
      </w:r>
      <w:r w:rsidRPr="000D3EA2">
        <w:t>States</w:t>
      </w:r>
      <w:r w:rsidRPr="000D3EA2">
        <w:rPr>
          <w:spacing w:val="23"/>
        </w:rPr>
        <w:t xml:space="preserve"> </w:t>
      </w:r>
      <w:r w:rsidRPr="000D3EA2">
        <w:rPr>
          <w:w w:val="105"/>
        </w:rPr>
        <w:t>Code.</w:t>
      </w:r>
    </w:p>
    <w:p w:rsidR="0008435E" w:rsidRPr="000D3EA2" w:rsidRDefault="0008435E" w:rsidP="00C64632">
      <w:pPr>
        <w:pStyle w:val="Enumpara"/>
      </w:pPr>
      <w:r w:rsidRPr="000D3EA2">
        <w:t>Block</w:t>
      </w:r>
      <w:r w:rsidRPr="000D3EA2">
        <w:rPr>
          <w:spacing w:val="33"/>
        </w:rPr>
        <w:t xml:space="preserve"> </w:t>
      </w:r>
      <w:r w:rsidRPr="000D3EA2">
        <w:t>5</w:t>
      </w:r>
      <w:r w:rsidRPr="000D3EA2">
        <w:rPr>
          <w:spacing w:val="13"/>
        </w:rPr>
        <w:t xml:space="preserve"> </w:t>
      </w:r>
      <w:r w:rsidRPr="000D3EA2">
        <w:t>of</w:t>
      </w:r>
      <w:r w:rsidRPr="000D3EA2">
        <w:rPr>
          <w:spacing w:val="20"/>
        </w:rPr>
        <w:t xml:space="preserve"> </w:t>
      </w:r>
      <w:r w:rsidR="00C21BD5">
        <w:rPr>
          <w:spacing w:val="20"/>
        </w:rPr>
        <w:fldChar w:fldCharType="begin"/>
      </w:r>
      <w:r w:rsidR="00C21BD5">
        <w:instrText xml:space="preserve"> TA \s "Form SS-5" </w:instrText>
      </w:r>
      <w:r w:rsidR="00C21BD5">
        <w:rPr>
          <w:spacing w:val="20"/>
        </w:rPr>
        <w:fldChar w:fldCharType="end"/>
      </w:r>
      <w:r w:rsidRPr="000D3EA2">
        <w:t>Form</w:t>
      </w:r>
      <w:r w:rsidRPr="000D3EA2">
        <w:rPr>
          <w:spacing w:val="25"/>
        </w:rPr>
        <w:t xml:space="preserve"> </w:t>
      </w:r>
      <w:r w:rsidRPr="000D3EA2">
        <w:t>SS-5</w:t>
      </w:r>
      <w:r w:rsidRPr="000D3EA2">
        <w:rPr>
          <w:spacing w:val="35"/>
        </w:rPr>
        <w:t xml:space="preserve"> </w:t>
      </w:r>
      <w:r w:rsidRPr="000D3EA2">
        <w:t>provides</w:t>
      </w:r>
      <w:r w:rsidRPr="000D3EA2">
        <w:rPr>
          <w:spacing w:val="33"/>
        </w:rPr>
        <w:t xml:space="preserve"> </w:t>
      </w:r>
      <w:r w:rsidRPr="000D3EA2">
        <w:t>for</w:t>
      </w:r>
      <w:r w:rsidRPr="000D3EA2">
        <w:rPr>
          <w:spacing w:val="20"/>
        </w:rPr>
        <w:t xml:space="preserve"> </w:t>
      </w:r>
      <w:r w:rsidRPr="000D3EA2">
        <w:t>four</w:t>
      </w:r>
      <w:r w:rsidRPr="000D3EA2">
        <w:rPr>
          <w:spacing w:val="27"/>
        </w:rPr>
        <w:t xml:space="preserve"> </w:t>
      </w:r>
      <w:r w:rsidRPr="000D3EA2">
        <w:t>designations,</w:t>
      </w:r>
      <w:r w:rsidRPr="000D3EA2">
        <w:rPr>
          <w:spacing w:val="46"/>
        </w:rPr>
        <w:t xml:space="preserve"> </w:t>
      </w:r>
      <w:r w:rsidRPr="000D3EA2">
        <w:t>each</w:t>
      </w:r>
      <w:r w:rsidRPr="000D3EA2">
        <w:rPr>
          <w:spacing w:val="24"/>
        </w:rPr>
        <w:t xml:space="preserve"> </w:t>
      </w:r>
      <w:r w:rsidRPr="000D3EA2">
        <w:t>of</w:t>
      </w:r>
      <w:r w:rsidRPr="000D3EA2">
        <w:rPr>
          <w:spacing w:val="18"/>
        </w:rPr>
        <w:t xml:space="preserve"> </w:t>
      </w:r>
      <w:r w:rsidRPr="000D3EA2">
        <w:t>which</w:t>
      </w:r>
      <w:r w:rsidRPr="000D3EA2">
        <w:rPr>
          <w:spacing w:val="30"/>
        </w:rPr>
        <w:t xml:space="preserve"> </w:t>
      </w:r>
      <w:r w:rsidRPr="000D3EA2">
        <w:t>is</w:t>
      </w:r>
      <w:r w:rsidRPr="000D3EA2">
        <w:rPr>
          <w:spacing w:val="19"/>
        </w:rPr>
        <w:t xml:space="preserve"> </w:t>
      </w:r>
      <w:r w:rsidRPr="000D3EA2">
        <w:t>utilized</w:t>
      </w:r>
      <w:r w:rsidRPr="000D3EA2">
        <w:rPr>
          <w:spacing w:val="27"/>
        </w:rPr>
        <w:t xml:space="preserve"> </w:t>
      </w:r>
      <w:r w:rsidRPr="000D3EA2">
        <w:rPr>
          <w:w w:val="105"/>
        </w:rPr>
        <w:t xml:space="preserve">by </w:t>
      </w:r>
      <w:r w:rsidRPr="000D3EA2">
        <w:t>the</w:t>
      </w:r>
      <w:r w:rsidRPr="000D3EA2">
        <w:rPr>
          <w:spacing w:val="11"/>
        </w:rPr>
        <w:t xml:space="preserve"> </w:t>
      </w:r>
      <w:r w:rsidRPr="000D3EA2">
        <w:t>SSA</w:t>
      </w:r>
      <w:r w:rsidR="0077243D">
        <w:fldChar w:fldCharType="begin"/>
      </w:r>
      <w:r w:rsidR="0077243D">
        <w:instrText xml:space="preserve"> TA \s "SSA" </w:instrText>
      </w:r>
      <w:r w:rsidR="0077243D">
        <w:fldChar w:fldCharType="end"/>
      </w:r>
      <w:r w:rsidRPr="000D3EA2">
        <w:rPr>
          <w:spacing w:val="24"/>
        </w:rPr>
        <w:t xml:space="preserve"> </w:t>
      </w:r>
      <w:r w:rsidRPr="000D3EA2">
        <w:t>for</w:t>
      </w:r>
      <w:r w:rsidRPr="000D3EA2">
        <w:rPr>
          <w:spacing w:val="6"/>
        </w:rPr>
        <w:t xml:space="preserve"> </w:t>
      </w:r>
      <w:r w:rsidRPr="000D3EA2">
        <w:t>establishing</w:t>
      </w:r>
      <w:r w:rsidRPr="000D3EA2">
        <w:rPr>
          <w:spacing w:val="36"/>
        </w:rPr>
        <w:t xml:space="preserve"> </w:t>
      </w:r>
      <w:r w:rsidRPr="000D3EA2">
        <w:t>an</w:t>
      </w:r>
      <w:r w:rsidRPr="000D3EA2">
        <w:rPr>
          <w:spacing w:val="13"/>
        </w:rPr>
        <w:t xml:space="preserve"> </w:t>
      </w:r>
      <w:r w:rsidRPr="000D3EA2">
        <w:t>associated</w:t>
      </w:r>
      <w:r w:rsidRPr="000D3EA2">
        <w:rPr>
          <w:spacing w:val="37"/>
        </w:rPr>
        <w:t xml:space="preserve"> </w:t>
      </w:r>
      <w:r w:rsidRPr="000D3EA2">
        <w:t>status</w:t>
      </w:r>
      <w:r w:rsidRPr="000D3EA2">
        <w:rPr>
          <w:spacing w:val="28"/>
        </w:rPr>
        <w:t xml:space="preserve"> </w:t>
      </w:r>
      <w:r w:rsidRPr="000D3EA2">
        <w:t>code</w:t>
      </w:r>
      <w:r w:rsidRPr="000D3EA2">
        <w:rPr>
          <w:spacing w:val="16"/>
        </w:rPr>
        <w:t xml:space="preserve"> </w:t>
      </w:r>
      <w:r w:rsidRPr="000D3EA2">
        <w:t>for</w:t>
      </w:r>
      <w:r w:rsidRPr="000D3EA2">
        <w:rPr>
          <w:spacing w:val="11"/>
        </w:rPr>
        <w:t xml:space="preserve"> </w:t>
      </w:r>
      <w:r w:rsidRPr="000D3EA2">
        <w:t>civil</w:t>
      </w:r>
      <w:r w:rsidRPr="000D3EA2">
        <w:rPr>
          <w:spacing w:val="18"/>
        </w:rPr>
        <w:t xml:space="preserve"> </w:t>
      </w:r>
      <w:r w:rsidRPr="000D3EA2">
        <w:rPr>
          <w:w w:val="103"/>
        </w:rPr>
        <w:t>purposes.</w:t>
      </w:r>
    </w:p>
    <w:p w:rsidR="0008435E" w:rsidRPr="000D3EA2" w:rsidRDefault="0008435E" w:rsidP="00C64632">
      <w:pPr>
        <w:pStyle w:val="Enumpara"/>
      </w:pPr>
      <w:r w:rsidRPr="000D3EA2">
        <w:t>The</w:t>
      </w:r>
      <w:r w:rsidRPr="000D3EA2">
        <w:rPr>
          <w:spacing w:val="22"/>
        </w:rPr>
        <w:t xml:space="preserve"> </w:t>
      </w:r>
      <w:r w:rsidRPr="000D3EA2">
        <w:t>civil</w:t>
      </w:r>
      <w:r w:rsidRPr="000D3EA2">
        <w:rPr>
          <w:spacing w:val="25"/>
        </w:rPr>
        <w:t xml:space="preserve"> </w:t>
      </w:r>
      <w:r w:rsidRPr="000D3EA2">
        <w:t>status</w:t>
      </w:r>
      <w:r w:rsidRPr="000D3EA2">
        <w:rPr>
          <w:spacing w:val="32"/>
        </w:rPr>
        <w:t xml:space="preserve"> </w:t>
      </w:r>
      <w:r w:rsidRPr="000D3EA2">
        <w:t>code</w:t>
      </w:r>
      <w:r w:rsidRPr="000D3EA2">
        <w:rPr>
          <w:spacing w:val="21"/>
        </w:rPr>
        <w:t xml:space="preserve"> </w:t>
      </w:r>
      <w:r w:rsidRPr="000D3EA2">
        <w:t>associated</w:t>
      </w:r>
      <w:r w:rsidRPr="000D3EA2">
        <w:rPr>
          <w:spacing w:val="47"/>
        </w:rPr>
        <w:t xml:space="preserve"> </w:t>
      </w:r>
      <w:r w:rsidRPr="000D3EA2">
        <w:t>with</w:t>
      </w:r>
      <w:r w:rsidRPr="000D3EA2">
        <w:rPr>
          <w:spacing w:val="28"/>
        </w:rPr>
        <w:t xml:space="preserve"> </w:t>
      </w:r>
      <w:r w:rsidRPr="000D3EA2">
        <w:t>a</w:t>
      </w:r>
      <w:r w:rsidRPr="000D3EA2">
        <w:rPr>
          <w:spacing w:val="17"/>
        </w:rPr>
        <w:t xml:space="preserve"> </w:t>
      </w:r>
      <w:r w:rsidRPr="000D3EA2">
        <w:t>Form</w:t>
      </w:r>
      <w:r w:rsidRPr="000D3EA2">
        <w:rPr>
          <w:spacing w:val="25"/>
        </w:rPr>
        <w:t xml:space="preserve"> </w:t>
      </w:r>
      <w:r w:rsidRPr="000D3EA2">
        <w:t>SS-5</w:t>
      </w:r>
      <w:r w:rsidRPr="000D3EA2">
        <w:rPr>
          <w:spacing w:val="35"/>
        </w:rPr>
        <w:t xml:space="preserve"> </w:t>
      </w:r>
      <w:r w:rsidRPr="000D3EA2">
        <w:t>Block</w:t>
      </w:r>
      <w:r w:rsidRPr="000D3EA2">
        <w:rPr>
          <w:spacing w:val="28"/>
        </w:rPr>
        <w:t xml:space="preserve"> </w:t>
      </w:r>
      <w:r w:rsidRPr="000D3EA2">
        <w:t>5</w:t>
      </w:r>
      <w:r w:rsidR="00B40AE7" w:rsidRPr="000D3EA2">
        <w:fldChar w:fldCharType="begin"/>
      </w:r>
      <w:r w:rsidR="00B40AE7" w:rsidRPr="000D3EA2">
        <w:instrText xml:space="preserve"> TA \s "Form SS-5 Block 5" </w:instrText>
      </w:r>
      <w:r w:rsidR="00B40AE7" w:rsidRPr="000D3EA2">
        <w:fldChar w:fldCharType="end"/>
      </w:r>
      <w:r w:rsidRPr="000D3EA2">
        <w:rPr>
          <w:spacing w:val="23"/>
        </w:rPr>
        <w:t xml:space="preserve"> </w:t>
      </w:r>
      <w:r w:rsidRPr="000D3EA2">
        <w:t>designation</w:t>
      </w:r>
      <w:r w:rsidRPr="000D3EA2">
        <w:rPr>
          <w:spacing w:val="44"/>
        </w:rPr>
        <w:t xml:space="preserve"> </w:t>
      </w:r>
      <w:r w:rsidRPr="000D3EA2">
        <w:t>is</w:t>
      </w:r>
      <w:r w:rsidRPr="000D3EA2">
        <w:rPr>
          <w:spacing w:val="18"/>
        </w:rPr>
        <w:t xml:space="preserve"> </w:t>
      </w:r>
      <w:r w:rsidRPr="000D3EA2">
        <w:rPr>
          <w:w w:val="103"/>
        </w:rPr>
        <w:t xml:space="preserve">referred </w:t>
      </w:r>
      <w:r w:rsidRPr="000D3EA2">
        <w:t>to</w:t>
      </w:r>
      <w:r w:rsidRPr="000D3EA2">
        <w:rPr>
          <w:spacing w:val="4"/>
        </w:rPr>
        <w:t xml:space="preserve"> </w:t>
      </w:r>
      <w:r w:rsidRPr="000D3EA2">
        <w:t>by</w:t>
      </w:r>
      <w:r w:rsidRPr="000D3EA2">
        <w:rPr>
          <w:spacing w:val="13"/>
        </w:rPr>
        <w:t xml:space="preserve"> </w:t>
      </w:r>
      <w:r w:rsidRPr="000D3EA2">
        <w:t>the</w:t>
      </w:r>
      <w:r w:rsidRPr="000D3EA2">
        <w:rPr>
          <w:spacing w:val="11"/>
        </w:rPr>
        <w:t xml:space="preserve"> </w:t>
      </w:r>
      <w:r w:rsidRPr="000D3EA2">
        <w:t>SSA</w:t>
      </w:r>
      <w:r w:rsidR="0077243D">
        <w:fldChar w:fldCharType="begin"/>
      </w:r>
      <w:r w:rsidR="0077243D">
        <w:instrText xml:space="preserve"> TA \s "SSA" </w:instrText>
      </w:r>
      <w:r w:rsidR="0077243D">
        <w:fldChar w:fldCharType="end"/>
      </w:r>
      <w:r w:rsidRPr="000D3EA2">
        <w:rPr>
          <w:spacing w:val="16"/>
        </w:rPr>
        <w:t xml:space="preserve"> </w:t>
      </w:r>
      <w:r w:rsidRPr="000D3EA2">
        <w:t>as</w:t>
      </w:r>
      <w:r w:rsidRPr="000D3EA2">
        <w:rPr>
          <w:spacing w:val="9"/>
        </w:rPr>
        <w:t xml:space="preserve"> </w:t>
      </w:r>
      <w:r w:rsidRPr="000D3EA2">
        <w:t>a "CSP</w:t>
      </w:r>
      <w:r w:rsidRPr="000D3EA2">
        <w:rPr>
          <w:spacing w:val="35"/>
        </w:rPr>
        <w:t xml:space="preserve"> </w:t>
      </w:r>
      <w:r w:rsidRPr="000D3EA2">
        <w:rPr>
          <w:w w:val="108"/>
        </w:rPr>
        <w:t>Code."</w:t>
      </w:r>
    </w:p>
    <w:p w:rsidR="0008435E" w:rsidRPr="000D3EA2" w:rsidRDefault="0008435E" w:rsidP="00CD19A0">
      <w:pPr>
        <w:pStyle w:val="Enumpara"/>
        <w:numPr>
          <w:ilvl w:val="1"/>
          <w:numId w:val="3"/>
        </w:numPr>
      </w:pPr>
      <w:r w:rsidRPr="000D3EA2">
        <w:t>A</w:t>
      </w:r>
      <w:r w:rsidRPr="000D3EA2">
        <w:rPr>
          <w:spacing w:val="10"/>
        </w:rPr>
        <w:t xml:space="preserve"> </w:t>
      </w:r>
      <w:r w:rsidRPr="000D3EA2">
        <w:t>Form</w:t>
      </w:r>
      <w:r w:rsidRPr="000D3EA2">
        <w:rPr>
          <w:spacing w:val="16"/>
        </w:rPr>
        <w:t xml:space="preserve"> </w:t>
      </w:r>
      <w:r w:rsidRPr="000D3EA2">
        <w:t>SS-5</w:t>
      </w:r>
      <w:r w:rsidRPr="000D3EA2">
        <w:rPr>
          <w:spacing w:val="25"/>
        </w:rPr>
        <w:t xml:space="preserve"> </w:t>
      </w:r>
      <w:r w:rsidRPr="000D3EA2">
        <w:t>Block</w:t>
      </w:r>
      <w:r w:rsidRPr="000D3EA2">
        <w:rPr>
          <w:spacing w:val="18"/>
        </w:rPr>
        <w:t xml:space="preserve"> </w:t>
      </w:r>
      <w:r w:rsidRPr="000D3EA2">
        <w:t>5</w:t>
      </w:r>
      <w:r w:rsidR="00B40AE7" w:rsidRPr="000D3EA2">
        <w:fldChar w:fldCharType="begin"/>
      </w:r>
      <w:r w:rsidR="00B40AE7" w:rsidRPr="000D3EA2">
        <w:instrText xml:space="preserve"> TA \s "Form SS-5 Block 5" </w:instrText>
      </w:r>
      <w:r w:rsidR="00B40AE7" w:rsidRPr="000D3EA2">
        <w:fldChar w:fldCharType="end"/>
      </w:r>
      <w:r w:rsidRPr="000D3EA2">
        <w:rPr>
          <w:spacing w:val="8"/>
        </w:rPr>
        <w:t xml:space="preserve"> </w:t>
      </w:r>
      <w:r w:rsidRPr="000D3EA2">
        <w:t>designation</w:t>
      </w:r>
      <w:r w:rsidRPr="000D3EA2">
        <w:rPr>
          <w:spacing w:val="39"/>
        </w:rPr>
        <w:t xml:space="preserve"> </w:t>
      </w:r>
      <w:r w:rsidRPr="000D3EA2">
        <w:rPr>
          <w:w w:val="116"/>
        </w:rPr>
        <w:t>of"U.S.</w:t>
      </w:r>
      <w:r w:rsidRPr="000D3EA2">
        <w:rPr>
          <w:spacing w:val="-21"/>
          <w:w w:val="116"/>
        </w:rPr>
        <w:t xml:space="preserve"> </w:t>
      </w:r>
      <w:r w:rsidRPr="000D3EA2">
        <w:t>Citizen"</w:t>
      </w:r>
      <w:r w:rsidRPr="000D3EA2">
        <w:rPr>
          <w:spacing w:val="24"/>
        </w:rPr>
        <w:t xml:space="preserve"> </w:t>
      </w:r>
      <w:r w:rsidRPr="000D3EA2">
        <w:t>imputes</w:t>
      </w:r>
      <w:r w:rsidRPr="000D3EA2">
        <w:rPr>
          <w:spacing w:val="21"/>
        </w:rPr>
        <w:t xml:space="preserve"> </w:t>
      </w:r>
      <w:r w:rsidRPr="000D3EA2">
        <w:t>a</w:t>
      </w:r>
      <w:r w:rsidRPr="000D3EA2">
        <w:rPr>
          <w:spacing w:val="7"/>
        </w:rPr>
        <w:t xml:space="preserve"> </w:t>
      </w:r>
      <w:r w:rsidRPr="000D3EA2">
        <w:t>CSP</w:t>
      </w:r>
      <w:r w:rsidRPr="000D3EA2">
        <w:rPr>
          <w:spacing w:val="20"/>
        </w:rPr>
        <w:t xml:space="preserve"> </w:t>
      </w:r>
      <w:r w:rsidRPr="000D3EA2">
        <w:t>Code</w:t>
      </w:r>
      <w:r w:rsidRPr="000D3EA2">
        <w:rPr>
          <w:spacing w:val="13"/>
        </w:rPr>
        <w:t xml:space="preserve"> </w:t>
      </w:r>
      <w:r w:rsidRPr="000D3EA2">
        <w:rPr>
          <w:w w:val="120"/>
        </w:rPr>
        <w:t>of"A."</w:t>
      </w:r>
    </w:p>
    <w:p w:rsidR="0008435E" w:rsidRPr="000D3EA2" w:rsidRDefault="0008435E" w:rsidP="00CD19A0">
      <w:pPr>
        <w:pStyle w:val="Enumpara"/>
        <w:numPr>
          <w:ilvl w:val="1"/>
          <w:numId w:val="3"/>
        </w:numPr>
      </w:pPr>
      <w:r w:rsidRPr="000D3EA2">
        <w:t>A</w:t>
      </w:r>
      <w:r w:rsidRPr="000D3EA2">
        <w:rPr>
          <w:spacing w:val="12"/>
        </w:rPr>
        <w:t xml:space="preserve"> </w:t>
      </w:r>
      <w:r w:rsidRPr="000D3EA2">
        <w:t>Form</w:t>
      </w:r>
      <w:r w:rsidRPr="000D3EA2">
        <w:rPr>
          <w:spacing w:val="-1"/>
        </w:rPr>
        <w:t xml:space="preserve"> </w:t>
      </w:r>
      <w:r w:rsidRPr="000D3EA2">
        <w:t>SS-5</w:t>
      </w:r>
      <w:r w:rsidRPr="000D3EA2">
        <w:rPr>
          <w:spacing w:val="17"/>
        </w:rPr>
        <w:t xml:space="preserve"> </w:t>
      </w:r>
      <w:r w:rsidRPr="000D3EA2">
        <w:t>Block</w:t>
      </w:r>
      <w:r w:rsidRPr="000D3EA2">
        <w:rPr>
          <w:spacing w:val="5"/>
        </w:rPr>
        <w:t xml:space="preserve"> </w:t>
      </w:r>
      <w:r w:rsidRPr="000D3EA2">
        <w:t>5</w:t>
      </w:r>
      <w:r w:rsidR="00B40AE7" w:rsidRPr="000D3EA2">
        <w:fldChar w:fldCharType="begin"/>
      </w:r>
      <w:r w:rsidR="00B40AE7" w:rsidRPr="000D3EA2">
        <w:instrText xml:space="preserve"> TA \s "Form SS-5 Block 5" </w:instrText>
      </w:r>
      <w:r w:rsidR="00B40AE7" w:rsidRPr="000D3EA2">
        <w:fldChar w:fldCharType="end"/>
      </w:r>
      <w:r w:rsidRPr="000D3EA2">
        <w:rPr>
          <w:spacing w:val="9"/>
        </w:rPr>
        <w:t xml:space="preserve"> </w:t>
      </w:r>
      <w:r w:rsidRPr="000D3EA2">
        <w:t>designation</w:t>
      </w:r>
      <w:r w:rsidRPr="000D3EA2">
        <w:rPr>
          <w:spacing w:val="-14"/>
        </w:rPr>
        <w:t xml:space="preserve"> </w:t>
      </w:r>
      <w:r w:rsidRPr="000D3EA2">
        <w:t>of</w:t>
      </w:r>
      <w:r w:rsidRPr="000D3EA2">
        <w:rPr>
          <w:spacing w:val="3"/>
        </w:rPr>
        <w:t xml:space="preserve"> </w:t>
      </w:r>
      <w:r w:rsidRPr="000D3EA2">
        <w:t>"Legal</w:t>
      </w:r>
      <w:r w:rsidRPr="000D3EA2">
        <w:rPr>
          <w:spacing w:val="21"/>
        </w:rPr>
        <w:t xml:space="preserve"> </w:t>
      </w:r>
      <w:r w:rsidRPr="000D3EA2">
        <w:t>Alien</w:t>
      </w:r>
      <w:r w:rsidRPr="000D3EA2">
        <w:rPr>
          <w:spacing w:val="9"/>
        </w:rPr>
        <w:t xml:space="preserve"> </w:t>
      </w:r>
      <w:r w:rsidRPr="000D3EA2">
        <w:t>Allowed</w:t>
      </w:r>
      <w:r w:rsidRPr="000D3EA2">
        <w:rPr>
          <w:spacing w:val="-1"/>
        </w:rPr>
        <w:t xml:space="preserve"> </w:t>
      </w:r>
      <w:r w:rsidRPr="000D3EA2">
        <w:t>To</w:t>
      </w:r>
      <w:r w:rsidRPr="000D3EA2">
        <w:rPr>
          <w:spacing w:val="13"/>
        </w:rPr>
        <w:t xml:space="preserve"> </w:t>
      </w:r>
      <w:r w:rsidRPr="000D3EA2">
        <w:t>Work"</w:t>
      </w:r>
      <w:r w:rsidRPr="000D3EA2">
        <w:rPr>
          <w:spacing w:val="-3"/>
        </w:rPr>
        <w:t xml:space="preserve"> </w:t>
      </w:r>
      <w:r w:rsidRPr="000D3EA2">
        <w:t>imputes</w:t>
      </w:r>
      <w:r w:rsidRPr="000D3EA2">
        <w:rPr>
          <w:spacing w:val="-5"/>
        </w:rPr>
        <w:t xml:space="preserve"> </w:t>
      </w:r>
      <w:r w:rsidRPr="000D3EA2">
        <w:rPr>
          <w:w w:val="106"/>
        </w:rPr>
        <w:t>a</w:t>
      </w:r>
      <w:r w:rsidR="00115C44" w:rsidRPr="000D3EA2">
        <w:rPr>
          <w:w w:val="106"/>
        </w:rPr>
        <w:t xml:space="preserve"> </w:t>
      </w:r>
      <w:r w:rsidRPr="000D3EA2">
        <w:t>CSP</w:t>
      </w:r>
      <w:r w:rsidRPr="000D3EA2">
        <w:rPr>
          <w:spacing w:val="-5"/>
        </w:rPr>
        <w:t xml:space="preserve"> </w:t>
      </w:r>
      <w:r w:rsidRPr="000D3EA2">
        <w:t>Code</w:t>
      </w:r>
      <w:r w:rsidRPr="000D3EA2">
        <w:rPr>
          <w:spacing w:val="-15"/>
        </w:rPr>
        <w:t xml:space="preserve"> </w:t>
      </w:r>
      <w:r w:rsidRPr="000D3EA2">
        <w:rPr>
          <w:w w:val="114"/>
        </w:rPr>
        <w:t>of</w:t>
      </w:r>
      <w:r w:rsidR="00675CCE">
        <w:rPr>
          <w:w w:val="114"/>
        </w:rPr>
        <w:t xml:space="preserve"> </w:t>
      </w:r>
      <w:r w:rsidRPr="000D3EA2">
        <w:rPr>
          <w:w w:val="114"/>
        </w:rPr>
        <w:t>"B."</w:t>
      </w:r>
    </w:p>
    <w:p w:rsidR="0008435E" w:rsidRPr="000D3EA2" w:rsidRDefault="0008435E" w:rsidP="00CD19A0">
      <w:pPr>
        <w:pStyle w:val="Enumpara"/>
        <w:numPr>
          <w:ilvl w:val="1"/>
          <w:numId w:val="3"/>
        </w:numPr>
      </w:pPr>
      <w:r w:rsidRPr="000D3EA2">
        <w:t>A</w:t>
      </w:r>
      <w:r w:rsidRPr="000D3EA2">
        <w:rPr>
          <w:spacing w:val="59"/>
        </w:rPr>
        <w:t xml:space="preserve"> </w:t>
      </w:r>
      <w:r w:rsidRPr="000D3EA2">
        <w:t>Form</w:t>
      </w:r>
      <w:r w:rsidRPr="000D3EA2">
        <w:rPr>
          <w:spacing w:val="51"/>
        </w:rPr>
        <w:t xml:space="preserve"> </w:t>
      </w:r>
      <w:r w:rsidRPr="000D3EA2">
        <w:t>SS-5</w:t>
      </w:r>
      <w:r w:rsidRPr="000D3EA2">
        <w:rPr>
          <w:spacing w:val="4"/>
        </w:rPr>
        <w:t xml:space="preserve"> </w:t>
      </w:r>
      <w:r w:rsidRPr="000D3EA2">
        <w:t>Block</w:t>
      </w:r>
      <w:r w:rsidRPr="000D3EA2">
        <w:rPr>
          <w:spacing w:val="47"/>
        </w:rPr>
        <w:t xml:space="preserve"> </w:t>
      </w:r>
      <w:r w:rsidRPr="000D3EA2">
        <w:t>5</w:t>
      </w:r>
      <w:r w:rsidR="0095240D">
        <w:fldChar w:fldCharType="begin"/>
      </w:r>
      <w:r w:rsidR="0095240D">
        <w:instrText xml:space="preserve"> TA \s "Form SS-5 Block 5" </w:instrText>
      </w:r>
      <w:r w:rsidR="0095240D">
        <w:fldChar w:fldCharType="end"/>
      </w:r>
      <w:r w:rsidRPr="000D3EA2">
        <w:t xml:space="preserve"> designation</w:t>
      </w:r>
      <w:r w:rsidRPr="000D3EA2">
        <w:rPr>
          <w:spacing w:val="33"/>
        </w:rPr>
        <w:t xml:space="preserve"> </w:t>
      </w:r>
      <w:r w:rsidRPr="000D3EA2">
        <w:t>of</w:t>
      </w:r>
      <w:r w:rsidRPr="000D3EA2">
        <w:rPr>
          <w:spacing w:val="55"/>
        </w:rPr>
        <w:t xml:space="preserve"> </w:t>
      </w:r>
      <w:r w:rsidRPr="000D3EA2">
        <w:t>"Legal</w:t>
      </w:r>
      <w:r w:rsidR="00AB7E21">
        <w:t xml:space="preserve"> </w:t>
      </w:r>
      <w:r w:rsidRPr="000D3EA2">
        <w:t>Alien</w:t>
      </w:r>
      <w:r w:rsidRPr="000D3EA2">
        <w:rPr>
          <w:spacing w:val="47"/>
        </w:rPr>
        <w:t xml:space="preserve"> </w:t>
      </w:r>
      <w:r w:rsidRPr="000D3EA2">
        <w:t>Not</w:t>
      </w:r>
      <w:r w:rsidR="00AB7E21">
        <w:t xml:space="preserve"> </w:t>
      </w:r>
      <w:r w:rsidRPr="000D3EA2">
        <w:t>Allowed</w:t>
      </w:r>
      <w:r w:rsidRPr="000D3EA2">
        <w:rPr>
          <w:spacing w:val="38"/>
        </w:rPr>
        <w:t xml:space="preserve"> </w:t>
      </w:r>
      <w:r w:rsidRPr="000D3EA2">
        <w:t>To</w:t>
      </w:r>
      <w:r w:rsidR="00AB7E21">
        <w:t xml:space="preserve"> </w:t>
      </w:r>
      <w:r w:rsidRPr="000D3EA2">
        <w:rPr>
          <w:w w:val="101"/>
        </w:rPr>
        <w:t xml:space="preserve">Work" </w:t>
      </w:r>
      <w:r w:rsidRPr="000D3EA2">
        <w:t>imputes</w:t>
      </w:r>
      <w:r w:rsidRPr="000D3EA2">
        <w:rPr>
          <w:spacing w:val="-19"/>
        </w:rPr>
        <w:t xml:space="preserve"> </w:t>
      </w:r>
      <w:r w:rsidRPr="000D3EA2">
        <w:t>a</w:t>
      </w:r>
      <w:r w:rsidRPr="000D3EA2">
        <w:rPr>
          <w:spacing w:val="-2"/>
        </w:rPr>
        <w:t xml:space="preserve"> </w:t>
      </w:r>
      <w:r w:rsidRPr="000D3EA2">
        <w:t>CSP</w:t>
      </w:r>
      <w:r w:rsidRPr="000D3EA2">
        <w:rPr>
          <w:spacing w:val="-5"/>
        </w:rPr>
        <w:t xml:space="preserve"> </w:t>
      </w:r>
      <w:r w:rsidRPr="000D3EA2">
        <w:t>Code</w:t>
      </w:r>
      <w:r w:rsidRPr="000D3EA2">
        <w:rPr>
          <w:spacing w:val="-15"/>
        </w:rPr>
        <w:t xml:space="preserve"> </w:t>
      </w:r>
      <w:r w:rsidRPr="000D3EA2">
        <w:t>of</w:t>
      </w:r>
      <w:r w:rsidRPr="000D3EA2">
        <w:rPr>
          <w:spacing w:val="-11"/>
        </w:rPr>
        <w:t xml:space="preserve"> </w:t>
      </w:r>
      <w:r w:rsidRPr="000D3EA2">
        <w:rPr>
          <w:w w:val="109"/>
        </w:rPr>
        <w:t>"C."</w:t>
      </w:r>
    </w:p>
    <w:p w:rsidR="0008435E" w:rsidRPr="000D3EA2" w:rsidRDefault="0008435E" w:rsidP="00CD19A0">
      <w:pPr>
        <w:pStyle w:val="Enumpara"/>
        <w:numPr>
          <w:ilvl w:val="1"/>
          <w:numId w:val="3"/>
        </w:numPr>
      </w:pPr>
      <w:r w:rsidRPr="000D3EA2">
        <w:t>A</w:t>
      </w:r>
      <w:r w:rsidRPr="000D3EA2">
        <w:rPr>
          <w:spacing w:val="-7"/>
        </w:rPr>
        <w:t xml:space="preserve"> </w:t>
      </w:r>
      <w:r w:rsidRPr="000D3EA2">
        <w:t>Form</w:t>
      </w:r>
      <w:r w:rsidRPr="000D3EA2">
        <w:rPr>
          <w:spacing w:val="-6"/>
        </w:rPr>
        <w:t xml:space="preserve"> </w:t>
      </w:r>
      <w:r w:rsidRPr="000D3EA2">
        <w:t>SS-5</w:t>
      </w:r>
      <w:r w:rsidRPr="000D3EA2">
        <w:rPr>
          <w:spacing w:val="-8"/>
        </w:rPr>
        <w:t xml:space="preserve"> </w:t>
      </w:r>
      <w:r w:rsidRPr="000D3EA2">
        <w:t>Block</w:t>
      </w:r>
      <w:r w:rsidRPr="000D3EA2">
        <w:rPr>
          <w:spacing w:val="-9"/>
        </w:rPr>
        <w:t xml:space="preserve"> </w:t>
      </w:r>
      <w:r w:rsidRPr="000D3EA2">
        <w:t>5</w:t>
      </w:r>
      <w:r w:rsidR="00B40AE7" w:rsidRPr="000D3EA2">
        <w:fldChar w:fldCharType="begin"/>
      </w:r>
      <w:r w:rsidR="00B40AE7" w:rsidRPr="000D3EA2">
        <w:instrText xml:space="preserve"> TA \s "Form SS-5 Block 5" </w:instrText>
      </w:r>
      <w:r w:rsidR="00B40AE7" w:rsidRPr="000D3EA2">
        <w:fldChar w:fldCharType="end"/>
      </w:r>
      <w:r w:rsidRPr="000D3EA2">
        <w:rPr>
          <w:spacing w:val="-6"/>
        </w:rPr>
        <w:t xml:space="preserve"> </w:t>
      </w:r>
      <w:r w:rsidRPr="000D3EA2">
        <w:t>designation</w:t>
      </w:r>
      <w:r w:rsidRPr="000D3EA2">
        <w:rPr>
          <w:spacing w:val="-17"/>
        </w:rPr>
        <w:t xml:space="preserve"> </w:t>
      </w:r>
      <w:r w:rsidRPr="000D3EA2">
        <w:rPr>
          <w:w w:val="108"/>
        </w:rPr>
        <w:t>of"Other"</w:t>
      </w:r>
      <w:r w:rsidRPr="000D3EA2">
        <w:rPr>
          <w:spacing w:val="-28"/>
          <w:w w:val="108"/>
        </w:rPr>
        <w:t xml:space="preserve"> </w:t>
      </w:r>
      <w:r w:rsidRPr="000D3EA2">
        <w:t>imputes</w:t>
      </w:r>
      <w:r w:rsidRPr="000D3EA2">
        <w:rPr>
          <w:spacing w:val="-19"/>
        </w:rPr>
        <w:t xml:space="preserve"> </w:t>
      </w:r>
      <w:r w:rsidRPr="000D3EA2">
        <w:t>a</w:t>
      </w:r>
      <w:r w:rsidRPr="000D3EA2">
        <w:rPr>
          <w:spacing w:val="-7"/>
        </w:rPr>
        <w:t xml:space="preserve"> </w:t>
      </w:r>
      <w:r w:rsidRPr="000D3EA2">
        <w:t>CSP</w:t>
      </w:r>
      <w:r w:rsidRPr="000D3EA2">
        <w:rPr>
          <w:spacing w:val="-1"/>
        </w:rPr>
        <w:t xml:space="preserve"> </w:t>
      </w:r>
      <w:r w:rsidRPr="000D3EA2">
        <w:t>Code</w:t>
      </w:r>
      <w:r w:rsidRPr="000D3EA2">
        <w:rPr>
          <w:spacing w:val="-15"/>
        </w:rPr>
        <w:t xml:space="preserve"> </w:t>
      </w:r>
      <w:r w:rsidRPr="000D3EA2">
        <w:rPr>
          <w:w w:val="115"/>
        </w:rPr>
        <w:t>of"D."</w:t>
      </w:r>
    </w:p>
    <w:p w:rsidR="0008435E" w:rsidRPr="000D3EA2" w:rsidRDefault="0008435E" w:rsidP="00C64632">
      <w:pPr>
        <w:pStyle w:val="Enumpara"/>
      </w:pPr>
      <w:r w:rsidRPr="000D3EA2">
        <w:t>The</w:t>
      </w:r>
      <w:r w:rsidRPr="000D3EA2">
        <w:rPr>
          <w:spacing w:val="-7"/>
        </w:rPr>
        <w:t xml:space="preserve"> </w:t>
      </w:r>
      <w:r w:rsidRPr="000D3EA2">
        <w:t>CSP</w:t>
      </w:r>
      <w:r w:rsidRPr="000D3EA2">
        <w:rPr>
          <w:spacing w:val="-6"/>
        </w:rPr>
        <w:t xml:space="preserve"> </w:t>
      </w:r>
      <w:r w:rsidRPr="000D3EA2">
        <w:t>Code</w:t>
      </w:r>
      <w:r w:rsidRPr="000D3EA2">
        <w:rPr>
          <w:spacing w:val="-5"/>
        </w:rPr>
        <w:t xml:space="preserve"> </w:t>
      </w:r>
      <w:r w:rsidRPr="000D3EA2">
        <w:t>associated</w:t>
      </w:r>
      <w:r w:rsidRPr="000D3EA2">
        <w:rPr>
          <w:spacing w:val="-3"/>
        </w:rPr>
        <w:t xml:space="preserve"> </w:t>
      </w:r>
      <w:r w:rsidRPr="000D3EA2">
        <w:t>with</w:t>
      </w:r>
      <w:r w:rsidRPr="000D3EA2">
        <w:rPr>
          <w:spacing w:val="-7"/>
        </w:rPr>
        <w:t xml:space="preserve"> </w:t>
      </w:r>
      <w:r w:rsidRPr="000D3EA2">
        <w:t>a</w:t>
      </w:r>
      <w:r w:rsidRPr="000D3EA2">
        <w:rPr>
          <w:spacing w:val="1"/>
        </w:rPr>
        <w:t xml:space="preserve"> </w:t>
      </w:r>
      <w:r w:rsidRPr="000D3EA2">
        <w:t>number</w:t>
      </w:r>
      <w:r w:rsidRPr="000D3EA2">
        <w:rPr>
          <w:spacing w:val="-5"/>
        </w:rPr>
        <w:t xml:space="preserve"> </w:t>
      </w:r>
      <w:r w:rsidRPr="000D3EA2">
        <w:t>holder's</w:t>
      </w:r>
      <w:r w:rsidRPr="000D3EA2">
        <w:rPr>
          <w:spacing w:val="33"/>
        </w:rPr>
        <w:t xml:space="preserve"> </w:t>
      </w:r>
      <w:r w:rsidRPr="000D3EA2">
        <w:t>Form</w:t>
      </w:r>
      <w:r w:rsidRPr="000D3EA2">
        <w:rPr>
          <w:spacing w:val="-7"/>
        </w:rPr>
        <w:t xml:space="preserve"> </w:t>
      </w:r>
      <w:r w:rsidRPr="000D3EA2">
        <w:t>SS-5</w:t>
      </w:r>
      <w:r w:rsidRPr="000D3EA2">
        <w:rPr>
          <w:spacing w:val="7"/>
        </w:rPr>
        <w:t xml:space="preserve"> </w:t>
      </w:r>
      <w:r w:rsidRPr="000D3EA2">
        <w:t>Block</w:t>
      </w:r>
      <w:r w:rsidRPr="000D3EA2">
        <w:rPr>
          <w:spacing w:val="-10"/>
        </w:rPr>
        <w:t xml:space="preserve"> </w:t>
      </w:r>
      <w:r w:rsidRPr="000D3EA2">
        <w:t>5</w:t>
      </w:r>
      <w:r w:rsidR="00B40AE7" w:rsidRPr="000D3EA2">
        <w:fldChar w:fldCharType="begin"/>
      </w:r>
      <w:r w:rsidR="00B40AE7" w:rsidRPr="000D3EA2">
        <w:instrText xml:space="preserve"> TA \s "Form SS-5 Block 5" </w:instrText>
      </w:r>
      <w:r w:rsidR="00B40AE7" w:rsidRPr="000D3EA2">
        <w:fldChar w:fldCharType="end"/>
      </w:r>
      <w:r w:rsidRPr="000D3EA2">
        <w:rPr>
          <w:spacing w:val="-1"/>
        </w:rPr>
        <w:t xml:space="preserve"> </w:t>
      </w:r>
      <w:r w:rsidRPr="000D3EA2">
        <w:t>designation is</w:t>
      </w:r>
      <w:r w:rsidRPr="000D3EA2">
        <w:rPr>
          <w:spacing w:val="-3"/>
        </w:rPr>
        <w:t xml:space="preserve"> </w:t>
      </w:r>
      <w:r w:rsidRPr="000D3EA2">
        <w:t>generally</w:t>
      </w:r>
      <w:r w:rsidRPr="000D3EA2">
        <w:rPr>
          <w:spacing w:val="-18"/>
        </w:rPr>
        <w:t xml:space="preserve"> </w:t>
      </w:r>
      <w:r w:rsidRPr="000D3EA2">
        <w:t>reflected</w:t>
      </w:r>
      <w:r w:rsidRPr="000D3EA2">
        <w:rPr>
          <w:spacing w:val="-16"/>
        </w:rPr>
        <w:t xml:space="preserve"> </w:t>
      </w:r>
      <w:r w:rsidRPr="000D3EA2">
        <w:t>in</w:t>
      </w:r>
      <w:r w:rsidRPr="000D3EA2">
        <w:rPr>
          <w:spacing w:val="-1"/>
        </w:rPr>
        <w:t xml:space="preserve"> </w:t>
      </w:r>
      <w:r w:rsidRPr="000D3EA2">
        <w:t>that</w:t>
      </w:r>
      <w:r w:rsidRPr="000D3EA2">
        <w:rPr>
          <w:spacing w:val="-9"/>
        </w:rPr>
        <w:t xml:space="preserve"> </w:t>
      </w:r>
      <w:r w:rsidRPr="000D3EA2">
        <w:t>individual's</w:t>
      </w:r>
      <w:r w:rsidRPr="000D3EA2">
        <w:rPr>
          <w:spacing w:val="13"/>
        </w:rPr>
        <w:t xml:space="preserve"> </w:t>
      </w:r>
      <w:r w:rsidRPr="000D3EA2">
        <w:t>Numident</w:t>
      </w:r>
      <w:r w:rsidRPr="000D3EA2">
        <w:rPr>
          <w:spacing w:val="-16"/>
        </w:rPr>
        <w:t xml:space="preserve"> </w:t>
      </w:r>
      <w:r w:rsidRPr="000D3EA2">
        <w:t>Record</w:t>
      </w:r>
      <w:r w:rsidR="00D24D93">
        <w:fldChar w:fldCharType="begin"/>
      </w:r>
      <w:r w:rsidR="00D24D93">
        <w:instrText xml:space="preserve"> TA \l "</w:instrText>
      </w:r>
      <w:r w:rsidR="00D24D93" w:rsidRPr="00A67467">
        <w:instrText>Numident Record</w:instrText>
      </w:r>
      <w:r w:rsidR="00D24D93">
        <w:instrText xml:space="preserve">" \s "Numident Record" \c 3 </w:instrText>
      </w:r>
      <w:r w:rsidR="00D24D93">
        <w:fldChar w:fldCharType="end"/>
      </w:r>
      <w:r w:rsidRPr="000D3EA2">
        <w:t>.</w:t>
      </w:r>
    </w:p>
    <w:p w:rsidR="0008435E" w:rsidRDefault="0008435E" w:rsidP="00D25FCA">
      <w:pPr>
        <w:pStyle w:val="Heading3"/>
      </w:pPr>
      <w:bookmarkStart w:id="12" w:name="_Toc352001711"/>
      <w:r>
        <w:lastRenderedPageBreak/>
        <w:t>The</w:t>
      </w:r>
      <w:r>
        <w:rPr>
          <w:spacing w:val="16"/>
        </w:rPr>
        <w:t xml:space="preserve"> </w:t>
      </w:r>
      <w:r>
        <w:t>terms</w:t>
      </w:r>
      <w:r>
        <w:rPr>
          <w:spacing w:val="7"/>
        </w:rPr>
        <w:t xml:space="preserve"> </w:t>
      </w:r>
      <w:r>
        <w:t>"United</w:t>
      </w:r>
      <w:r>
        <w:rPr>
          <w:spacing w:val="18"/>
        </w:rPr>
        <w:t xml:space="preserve"> </w:t>
      </w:r>
      <w:r>
        <w:t>States,"</w:t>
      </w:r>
      <w:r>
        <w:rPr>
          <w:spacing w:val="8"/>
        </w:rPr>
        <w:t xml:space="preserve"> </w:t>
      </w:r>
      <w:r>
        <w:t>"State,"</w:t>
      </w:r>
      <w:r>
        <w:rPr>
          <w:spacing w:val="31"/>
        </w:rPr>
        <w:t xml:space="preserve"> </w:t>
      </w:r>
      <w:r>
        <w:t>and</w:t>
      </w:r>
      <w:r>
        <w:rPr>
          <w:spacing w:val="6"/>
        </w:rPr>
        <w:t xml:space="preserve"> </w:t>
      </w:r>
      <w:r>
        <w:rPr>
          <w:w w:val="106"/>
        </w:rPr>
        <w:t>"includes"</w:t>
      </w:r>
      <w:bookmarkEnd w:id="12"/>
    </w:p>
    <w:p w:rsidR="0008435E" w:rsidRPr="00410B4E" w:rsidRDefault="0008435E" w:rsidP="00C64632">
      <w:pPr>
        <w:pStyle w:val="Enumpara"/>
      </w:pPr>
      <w:r w:rsidRPr="00410B4E">
        <w:t>For</w:t>
      </w:r>
      <w:r w:rsidR="00AB7E21">
        <w:t xml:space="preserve"> </w:t>
      </w:r>
      <w:r w:rsidRPr="00410B4E">
        <w:t>the</w:t>
      </w:r>
      <w:r w:rsidR="00AB7E21">
        <w:t xml:space="preserve"> </w:t>
      </w:r>
      <w:r w:rsidRPr="00410B4E">
        <w:t>purposes of</w:t>
      </w:r>
      <w:r w:rsidR="00AB7E21">
        <w:t xml:space="preserve"> </w:t>
      </w:r>
      <w:r w:rsidRPr="00410B4E">
        <w:t>Title</w:t>
      </w:r>
      <w:r w:rsidR="00AB7E21">
        <w:t xml:space="preserve"> </w:t>
      </w:r>
      <w:r w:rsidRPr="00410B4E">
        <w:t>42</w:t>
      </w:r>
      <w:r w:rsidR="00AB7E21">
        <w:t xml:space="preserve"> </w:t>
      </w:r>
      <w:r w:rsidRPr="00410B4E">
        <w:t>of</w:t>
      </w:r>
      <w:r w:rsidR="00AB7E21">
        <w:t xml:space="preserve"> </w:t>
      </w:r>
      <w:r w:rsidRPr="00410B4E">
        <w:t>the</w:t>
      </w:r>
      <w:r w:rsidR="00AB7E21">
        <w:t xml:space="preserve"> </w:t>
      </w:r>
      <w:r w:rsidRPr="00410B4E">
        <w:t>United States Code, Chapter 7</w:t>
      </w:r>
      <w:r w:rsidR="00EE28B1">
        <w:fldChar w:fldCharType="begin"/>
      </w:r>
      <w:r w:rsidR="00EE28B1">
        <w:instrText xml:space="preserve"> TA \l "</w:instrText>
      </w:r>
      <w:r w:rsidR="00EE28B1" w:rsidRPr="001A4ECE">
        <w:instrText>Title</w:instrText>
      </w:r>
      <w:r w:rsidR="00AB7E21">
        <w:instrText xml:space="preserve"> </w:instrText>
      </w:r>
      <w:r w:rsidR="00EE28B1" w:rsidRPr="001A4ECE">
        <w:instrText>42</w:instrText>
      </w:r>
      <w:r w:rsidR="00AB7E21">
        <w:instrText xml:space="preserve"> </w:instrText>
      </w:r>
      <w:r w:rsidR="00EE28B1" w:rsidRPr="001A4ECE">
        <w:instrText>of</w:instrText>
      </w:r>
      <w:r w:rsidR="00AB7E21">
        <w:instrText xml:space="preserve"> </w:instrText>
      </w:r>
      <w:r w:rsidR="00EE28B1" w:rsidRPr="001A4ECE">
        <w:instrText>the</w:instrText>
      </w:r>
      <w:r w:rsidR="00AB7E21">
        <w:instrText xml:space="preserve"> </w:instrText>
      </w:r>
      <w:r w:rsidR="00EE28B1" w:rsidRPr="001A4ECE">
        <w:instrText>United States Code, Chapter 7</w:instrText>
      </w:r>
      <w:r w:rsidR="00EE28B1">
        <w:instrText>" \s "Title</w:instrText>
      </w:r>
      <w:r w:rsidR="00AB7E21">
        <w:instrText xml:space="preserve"> </w:instrText>
      </w:r>
      <w:r w:rsidR="00EE28B1">
        <w:instrText>42</w:instrText>
      </w:r>
      <w:r w:rsidR="00AB7E21">
        <w:instrText xml:space="preserve"> </w:instrText>
      </w:r>
      <w:r w:rsidR="00EE28B1">
        <w:instrText>of</w:instrText>
      </w:r>
      <w:r w:rsidR="00AB7E21">
        <w:instrText xml:space="preserve"> </w:instrText>
      </w:r>
      <w:r w:rsidR="00EE28B1">
        <w:instrText>the</w:instrText>
      </w:r>
      <w:r w:rsidR="00AB7E21">
        <w:instrText xml:space="preserve"> </w:instrText>
      </w:r>
      <w:r w:rsidR="00EE28B1">
        <w:instrText xml:space="preserve">United States Code, Chapter 7" \c 3 </w:instrText>
      </w:r>
      <w:r w:rsidR="00EE28B1">
        <w:fldChar w:fldCharType="end"/>
      </w:r>
      <w:r w:rsidRPr="00410B4E">
        <w:t>,</w:t>
      </w:r>
      <w:r w:rsidR="00AB7E21">
        <w:t xml:space="preserve"> </w:t>
      </w:r>
      <w:r w:rsidRPr="00410B4E">
        <w:t xml:space="preserve">unless otherwise provided, the term "United States" is </w:t>
      </w:r>
      <w:r w:rsidR="00352AC0">
        <w:t>defined</w:t>
      </w:r>
      <w:r w:rsidRPr="00410B4E">
        <w:t xml:space="preserve"> under </w:t>
      </w:r>
      <w:r w:rsidR="00C702A6">
        <w:fldChar w:fldCharType="begin"/>
      </w:r>
      <w:r w:rsidR="00C702A6">
        <w:instrText xml:space="preserve"> TA \l "</w:instrText>
      </w:r>
      <w:r w:rsidR="00C702A6" w:rsidRPr="001A4ECE">
        <w:instrText>42</w:instrText>
      </w:r>
      <w:r w:rsidR="00C702A6" w:rsidRPr="001A4ECE">
        <w:rPr>
          <w:spacing w:val="9"/>
        </w:rPr>
        <w:instrText xml:space="preserve"> </w:instrText>
      </w:r>
      <w:r w:rsidR="00C702A6" w:rsidRPr="001A4ECE">
        <w:instrText>U.S.C.</w:instrText>
      </w:r>
      <w:r w:rsidR="00C702A6" w:rsidRPr="001A4ECE">
        <w:rPr>
          <w:spacing w:val="13"/>
        </w:rPr>
        <w:instrText xml:space="preserve"> </w:instrText>
      </w:r>
      <w:r w:rsidR="00C702A6" w:rsidRPr="001A4ECE">
        <w:instrText>§</w:instrText>
      </w:r>
      <w:r w:rsidR="00C702A6" w:rsidRPr="001A4ECE">
        <w:rPr>
          <w:spacing w:val="8"/>
        </w:rPr>
        <w:instrText xml:space="preserve"> </w:instrText>
      </w:r>
      <w:r w:rsidR="00C702A6" w:rsidRPr="001A4ECE">
        <w:instrText>1301(a)(2)</w:instrText>
      </w:r>
      <w:r w:rsidR="00C702A6">
        <w:instrText xml:space="preserve">" \s "42 U.S.C. § 1301(a)(2)" \c 2 </w:instrText>
      </w:r>
      <w:r w:rsidR="00C702A6">
        <w:fldChar w:fldCharType="end"/>
      </w:r>
      <w:r w:rsidRPr="00410B4E">
        <w:t>42 U.S.C. § 1301(a)(2).</w:t>
      </w:r>
    </w:p>
    <w:p w:rsidR="0008435E" w:rsidRPr="00410B4E" w:rsidRDefault="0008435E" w:rsidP="00C64632">
      <w:pPr>
        <w:pStyle w:val="Enumpara"/>
      </w:pPr>
      <w:r w:rsidRPr="00410B4E">
        <w:t>The term "United States" defined under 42 U.S.C. §</w:t>
      </w:r>
      <w:r w:rsidR="00AB7E21">
        <w:t xml:space="preserve"> </w:t>
      </w:r>
      <w:r w:rsidRPr="00410B4E">
        <w:t>1301(a)(2) means every appropriately</w:t>
      </w:r>
      <w:r w:rsidR="00C42530">
        <w:rPr>
          <w:rStyle w:val="FootnoteReference"/>
        </w:rPr>
        <w:footnoteReference w:id="1"/>
      </w:r>
      <w:r w:rsidRPr="00410B4E">
        <w:t xml:space="preserve"> specified "State" </w:t>
      </w:r>
      <w:r w:rsidR="00352AC0">
        <w:t>defined</w:t>
      </w:r>
      <w:r w:rsidRPr="00410B4E">
        <w:t xml:space="preserve"> under 42 U.S.C. </w:t>
      </w:r>
      <w:r w:rsidRPr="00410B4E">
        <w:rPr>
          <w:rFonts w:eastAsia="Arial"/>
        </w:rPr>
        <w:t xml:space="preserve">§ </w:t>
      </w:r>
      <w:r w:rsidRPr="00410B4E">
        <w:t>1301(a)(l) regarded collectively.</w:t>
      </w:r>
    </w:p>
    <w:p w:rsidR="0008435E" w:rsidRPr="009804DF" w:rsidRDefault="0008435E" w:rsidP="00C64632">
      <w:pPr>
        <w:pStyle w:val="Enumpara"/>
      </w:pPr>
      <w:r w:rsidRPr="009804DF">
        <w:t>The</w:t>
      </w:r>
      <w:r w:rsidR="00AB7E21">
        <w:t xml:space="preserve"> </w:t>
      </w:r>
      <w:r w:rsidRPr="009804DF">
        <w:t>term</w:t>
      </w:r>
      <w:r w:rsidR="00AB7E21">
        <w:t xml:space="preserve"> </w:t>
      </w:r>
      <w:r w:rsidRPr="009804DF">
        <w:t>"United</w:t>
      </w:r>
      <w:r w:rsidR="00AB7E21">
        <w:t xml:space="preserve"> </w:t>
      </w:r>
      <w:r w:rsidRPr="009804DF">
        <w:t>States"</w:t>
      </w:r>
      <w:r w:rsidR="00AB7E21">
        <w:t xml:space="preserve"> </w:t>
      </w:r>
      <w:r w:rsidRPr="009804DF">
        <w:t>as</w:t>
      </w:r>
      <w:r w:rsidR="00AB7E21">
        <w:t xml:space="preserve"> </w:t>
      </w:r>
      <w:r w:rsidRPr="009804DF">
        <w:t>defined</w:t>
      </w:r>
      <w:r w:rsidR="00AB7E21">
        <w:t xml:space="preserve"> </w:t>
      </w:r>
      <w:r w:rsidRPr="009804DF">
        <w:t>under</w:t>
      </w:r>
      <w:r w:rsidR="00AB7E21">
        <w:t xml:space="preserve"> </w:t>
      </w:r>
      <w:r w:rsidRPr="009804DF">
        <w:t>42</w:t>
      </w:r>
      <w:r w:rsidR="00AB7E21">
        <w:t xml:space="preserve"> </w:t>
      </w:r>
      <w:r w:rsidRPr="009804DF">
        <w:t>U.S.C. § 1301(a)(2)</w:t>
      </w:r>
      <w:r w:rsidR="00A27423">
        <w:fldChar w:fldCharType="begin"/>
      </w:r>
      <w:r w:rsidR="00A27423">
        <w:instrText xml:space="preserve"> TA \l "</w:instrText>
      </w:r>
      <w:r w:rsidR="00A27423" w:rsidRPr="000274FE">
        <w:instrText>42</w:instrText>
      </w:r>
      <w:r w:rsidR="00AB7E21">
        <w:instrText xml:space="preserve"> </w:instrText>
      </w:r>
      <w:r w:rsidR="00A27423" w:rsidRPr="000274FE">
        <w:instrText>U.S.C. § 1301(a)(2)</w:instrText>
      </w:r>
      <w:r w:rsidR="00A27423">
        <w:instrText>" \s "42</w:instrText>
      </w:r>
      <w:r w:rsidR="00AB7E21">
        <w:instrText xml:space="preserve"> </w:instrText>
      </w:r>
      <w:r w:rsidR="00A27423">
        <w:instrText xml:space="preserve">U.S.C. § 1301(a)(2)" \c 2 </w:instrText>
      </w:r>
      <w:r w:rsidR="00A27423">
        <w:fldChar w:fldCharType="end"/>
      </w:r>
      <w:r w:rsidR="00AB7E21">
        <w:t xml:space="preserve"> </w:t>
      </w:r>
      <w:r w:rsidRPr="009804DF">
        <w:t>,may</w:t>
      </w:r>
      <w:r w:rsidR="00AB7E21">
        <w:t xml:space="preserve"> </w:t>
      </w:r>
      <w:r w:rsidRPr="009804DF">
        <w:t>be regarded by the SSA</w:t>
      </w:r>
      <w:r w:rsidR="0077243D">
        <w:fldChar w:fldCharType="begin"/>
      </w:r>
      <w:r w:rsidR="0077243D">
        <w:instrText xml:space="preserve"> TA \s "SSA" </w:instrText>
      </w:r>
      <w:r w:rsidR="0077243D">
        <w:fldChar w:fldCharType="end"/>
      </w:r>
      <w:r w:rsidRPr="009804DF">
        <w:t xml:space="preserve"> in </w:t>
      </w:r>
      <w:r w:rsidR="00041BCF">
        <w:t xml:space="preserve">ONLY </w:t>
      </w:r>
      <w:r w:rsidRPr="009804DF">
        <w:t>a geographical sense.</w:t>
      </w:r>
    </w:p>
    <w:p w:rsidR="0008435E" w:rsidRPr="009804DF" w:rsidRDefault="0008435E" w:rsidP="00C64632">
      <w:pPr>
        <w:pStyle w:val="Enumpara"/>
      </w:pPr>
      <w:r w:rsidRPr="009804DF">
        <w:t>The term "includes"</w:t>
      </w:r>
      <w:r w:rsidR="00AB7E21">
        <w:t xml:space="preserve"> </w:t>
      </w:r>
      <w:r w:rsidRPr="009804DF">
        <w:t>defined</w:t>
      </w:r>
      <w:r w:rsidR="00AB7E21">
        <w:t xml:space="preserve"> </w:t>
      </w:r>
      <w:r w:rsidRPr="009804DF">
        <w:t xml:space="preserve">under </w:t>
      </w:r>
      <w:r w:rsidR="00BF661F" w:rsidRPr="009804DF">
        <w:fldChar w:fldCharType="begin"/>
      </w:r>
      <w:r w:rsidR="00BF661F" w:rsidRPr="009804DF">
        <w:instrText xml:space="preserve"> TA \l "42 U.S.C. § 1301(b)" \s "42 U.S.C. § 1301(b)" \c 2 </w:instrText>
      </w:r>
      <w:r w:rsidR="00BF661F" w:rsidRPr="009804DF">
        <w:fldChar w:fldCharType="end"/>
      </w:r>
      <w:r w:rsidRPr="009804DF">
        <w:t>42 U.S.C. § 1301(b)</w:t>
      </w:r>
      <w:r w:rsidR="00AB7E21">
        <w:t xml:space="preserve"> </w:t>
      </w:r>
      <w:r w:rsidRPr="009804DF">
        <w:t>is deployed</w:t>
      </w:r>
      <w:r w:rsidR="00AB7E21">
        <w:t xml:space="preserve"> </w:t>
      </w:r>
      <w:r w:rsidRPr="009804DF">
        <w:t>within</w:t>
      </w:r>
      <w:r w:rsidR="00AB7E21">
        <w:t xml:space="preserve"> </w:t>
      </w:r>
      <w:r w:rsidRPr="009804DF">
        <w:t>the</w:t>
      </w:r>
      <w:r w:rsidR="00BF661F" w:rsidRPr="009804DF">
        <w:t xml:space="preserve"> </w:t>
      </w:r>
      <w:r w:rsidRPr="009804DF">
        <w:t>definition of the term "State" defined under 42 U.S.C. § 1301(a)(l).</w:t>
      </w:r>
    </w:p>
    <w:p w:rsidR="0008435E" w:rsidRPr="009804DF" w:rsidRDefault="0008435E" w:rsidP="00C64632">
      <w:pPr>
        <w:pStyle w:val="Enumpara"/>
      </w:pPr>
      <w:r w:rsidRPr="009804DF">
        <w:t>The term "includes" defined under 42 U.S.C. § 1301(b)</w:t>
      </w:r>
      <w:r w:rsidR="0065509D" w:rsidRPr="009804DF">
        <w:fldChar w:fldCharType="begin"/>
      </w:r>
      <w:r w:rsidR="0065509D" w:rsidRPr="009804DF">
        <w:instrText xml:space="preserve"> TA \s "42 U.S.C. § 1301(b)" </w:instrText>
      </w:r>
      <w:r w:rsidR="0065509D" w:rsidRPr="009804DF">
        <w:fldChar w:fldCharType="end"/>
      </w:r>
      <w:r w:rsidRPr="009804DF">
        <w:t xml:space="preserve"> is a term of enlargement.</w:t>
      </w:r>
    </w:p>
    <w:p w:rsidR="0008435E" w:rsidRPr="009804DF" w:rsidRDefault="0008435E" w:rsidP="00C64632">
      <w:pPr>
        <w:pStyle w:val="Enumpara"/>
      </w:pPr>
      <w:r w:rsidRPr="009804DF">
        <w:t xml:space="preserve">When used to define a 'term' within </w:t>
      </w:r>
      <w:r w:rsidR="00EB0A74">
        <w:t>Title 42, Chapter 7</w:t>
      </w:r>
      <w:r w:rsidR="009C2476">
        <w:fldChar w:fldCharType="begin"/>
      </w:r>
      <w:r w:rsidR="009C2476">
        <w:instrText xml:space="preserve"> TA \l "</w:instrText>
      </w:r>
      <w:r w:rsidR="00EB0A74">
        <w:instrText>Title 42, Chapter 7</w:instrText>
      </w:r>
      <w:r w:rsidR="009C2476">
        <w:instrText>" \s "</w:instrText>
      </w:r>
      <w:r w:rsidR="00EB0A74">
        <w:instrText>Title 42, Chapter 7</w:instrText>
      </w:r>
      <w:r w:rsidR="009C2476">
        <w:instrText xml:space="preserve">" \c 2 </w:instrText>
      </w:r>
      <w:r w:rsidR="009C2476">
        <w:fldChar w:fldCharType="end"/>
      </w:r>
      <w:r w:rsidRPr="009804DF">
        <w:t xml:space="preserve"> of the United States Code, the term "includes" defined</w:t>
      </w:r>
      <w:r w:rsidR="00AB7E21">
        <w:t xml:space="preserve"> </w:t>
      </w:r>
      <w:r w:rsidRPr="009804DF">
        <w:t>under 42 U.S.C. § 1301(b)</w:t>
      </w:r>
      <w:r w:rsidR="00BF661F" w:rsidRPr="009804DF">
        <w:fldChar w:fldCharType="begin"/>
      </w:r>
      <w:r w:rsidR="00BF661F" w:rsidRPr="009804DF">
        <w:instrText xml:space="preserve"> TA \s "42 U.S.C. § 1301(b)" </w:instrText>
      </w:r>
      <w:r w:rsidR="00BF661F" w:rsidRPr="009804DF">
        <w:fldChar w:fldCharType="end"/>
      </w:r>
      <w:r w:rsidR="00AB7E21">
        <w:t xml:space="preserve"> </w:t>
      </w:r>
      <w:r w:rsidRPr="009804DF">
        <w:t>shall not be deemed to exclude other things otherwise within the meaning of the 'term' defined.</w:t>
      </w:r>
    </w:p>
    <w:p w:rsidR="0008435E" w:rsidRPr="009804DF" w:rsidRDefault="0008435E" w:rsidP="00C64632">
      <w:pPr>
        <w:pStyle w:val="Enumpara"/>
      </w:pPr>
      <w:r w:rsidRPr="009804DF">
        <w:t>The term "includes" defined</w:t>
      </w:r>
      <w:r w:rsidR="00AB7E21">
        <w:t xml:space="preserve"> </w:t>
      </w:r>
      <w:r w:rsidRPr="009804DF">
        <w:t>under 42 U.S.C. § 1301(b)</w:t>
      </w:r>
      <w:r w:rsidR="00BF661F" w:rsidRPr="009804DF">
        <w:fldChar w:fldCharType="begin"/>
      </w:r>
      <w:r w:rsidR="00BF661F" w:rsidRPr="009804DF">
        <w:instrText xml:space="preserve"> TA \s "42 U.S.C. § 1301(b)" </w:instrText>
      </w:r>
      <w:r w:rsidR="00BF661F" w:rsidRPr="009804DF">
        <w:fldChar w:fldCharType="end"/>
      </w:r>
      <w:r w:rsidRPr="009804DF">
        <w:t xml:space="preserve"> can be used to import a general class, some of whose particular instances are those specified in the applicable definition.</w:t>
      </w:r>
    </w:p>
    <w:p w:rsidR="0008435E" w:rsidRPr="009804DF" w:rsidRDefault="0008435E" w:rsidP="00C64632">
      <w:pPr>
        <w:pStyle w:val="Enumpara"/>
      </w:pPr>
      <w:r w:rsidRPr="009804DF">
        <w:t>The term "includes" defined under 42 U.S.C. § 1301(b)</w:t>
      </w:r>
      <w:r w:rsidR="00F2035D" w:rsidRPr="009804DF">
        <w:fldChar w:fldCharType="begin"/>
      </w:r>
      <w:r w:rsidR="00F2035D" w:rsidRPr="009804DF">
        <w:instrText xml:space="preserve"> TA \s "42 U.S.C. § 1301(b)" </w:instrText>
      </w:r>
      <w:r w:rsidR="00F2035D" w:rsidRPr="009804DF">
        <w:fldChar w:fldCharType="end"/>
      </w:r>
      <w:r w:rsidRPr="009804DF">
        <w:t xml:space="preserve"> embraces neither things not specified within the definition of a 'term' in which it is deployed, nor other things outside the general class of those things specified within the definition of said 'term.'</w:t>
      </w:r>
    </w:p>
    <w:p w:rsidR="0008435E" w:rsidRPr="009804DF" w:rsidRDefault="0008435E" w:rsidP="00C64632">
      <w:pPr>
        <w:pStyle w:val="Enumpara"/>
      </w:pPr>
      <w:r w:rsidRPr="009804DF">
        <w:lastRenderedPageBreak/>
        <w:t>The District of Columbia, Puerto Rico, the Virgin</w:t>
      </w:r>
      <w:r w:rsidR="00AB7E21">
        <w:t xml:space="preserve"> </w:t>
      </w:r>
      <w:r w:rsidRPr="009804DF">
        <w:t>Islands, Guam, American Samoa, and the Northern Mariana Islands are specified in the 42 U.S.C. § 1301(a)(l)</w:t>
      </w:r>
      <w:r w:rsidR="003254FF" w:rsidRPr="009804DF">
        <w:fldChar w:fldCharType="begin"/>
      </w:r>
      <w:r w:rsidR="003254FF" w:rsidRPr="009804DF">
        <w:instrText xml:space="preserve"> TA \l "42 U.S.C. § 1301(a)(l)" \s "42 U.S.C. § 1301(a)(l)" \c 2 </w:instrText>
      </w:r>
      <w:r w:rsidR="003254FF" w:rsidRPr="009804DF">
        <w:fldChar w:fldCharType="end"/>
      </w:r>
      <w:r w:rsidRPr="009804DF">
        <w:t xml:space="preserve"> definition of the term "State."</w:t>
      </w:r>
    </w:p>
    <w:p w:rsidR="0008435E" w:rsidRPr="009804DF" w:rsidRDefault="0008435E" w:rsidP="00C64632">
      <w:pPr>
        <w:pStyle w:val="Enumpara"/>
      </w:pPr>
      <w:r w:rsidRPr="009804DF">
        <w:t>None of the fifty states is specified within the 42 U.S.C. § 1301(a)(l)</w:t>
      </w:r>
      <w:r w:rsidR="00F2035D" w:rsidRPr="009804DF">
        <w:fldChar w:fldCharType="begin"/>
      </w:r>
      <w:r w:rsidR="00F2035D" w:rsidRPr="009804DF">
        <w:instrText xml:space="preserve"> TA \s "42 U.S.C. § 1301(a)(l)" </w:instrText>
      </w:r>
      <w:r w:rsidR="00F2035D" w:rsidRPr="009804DF">
        <w:fldChar w:fldCharType="end"/>
      </w:r>
      <w:r w:rsidRPr="009804DF">
        <w:t xml:space="preserve"> definition of the term "State."</w:t>
      </w:r>
    </w:p>
    <w:p w:rsidR="0008435E" w:rsidRPr="009804DF" w:rsidRDefault="0008435E" w:rsidP="00D25FCA">
      <w:pPr>
        <w:pStyle w:val="Heading3"/>
      </w:pPr>
      <w:bookmarkStart w:id="13" w:name="_Toc352001712"/>
      <w:r w:rsidRPr="009804DF">
        <w:t>The term "United States" in its political sense</w:t>
      </w:r>
      <w:bookmarkEnd w:id="13"/>
    </w:p>
    <w:p w:rsidR="0008435E" w:rsidRPr="009804DF" w:rsidRDefault="0008435E" w:rsidP="00C64632">
      <w:pPr>
        <w:pStyle w:val="Enumpara"/>
      </w:pPr>
      <w:r w:rsidRPr="009804DF">
        <w:t>The term "United States" defined under 42 U.S.C. § 1301(a)(2)</w:t>
      </w:r>
      <w:r w:rsidR="0065509D" w:rsidRPr="009804DF">
        <w:fldChar w:fldCharType="begin"/>
      </w:r>
      <w:r w:rsidR="0065509D" w:rsidRPr="009804DF">
        <w:instrText xml:space="preserve"> TA \s "42 U.S.C. § 1301(a)(2)" </w:instrText>
      </w:r>
      <w:r w:rsidR="0065509D" w:rsidRPr="009804DF">
        <w:fldChar w:fldCharType="end"/>
      </w:r>
      <w:r w:rsidRPr="009804DF">
        <w:t xml:space="preserve"> in its political sense is representative of the nation of the United States.</w:t>
      </w:r>
    </w:p>
    <w:p w:rsidR="0008435E" w:rsidRPr="009804DF" w:rsidRDefault="0008435E" w:rsidP="00C64632">
      <w:pPr>
        <w:pStyle w:val="Enumpara"/>
      </w:pPr>
      <w:r w:rsidRPr="009804DF">
        <w:t>Each "State" appropriately specified under 42 U.S.C. § 1301(a)(l)</w:t>
      </w:r>
      <w:r w:rsidR="00F2035D" w:rsidRPr="009804DF">
        <w:fldChar w:fldCharType="begin"/>
      </w:r>
      <w:r w:rsidR="00F2035D" w:rsidRPr="009804DF">
        <w:instrText xml:space="preserve"> TA \s "42 U.S.C. § 1301(a)(l)" </w:instrText>
      </w:r>
      <w:r w:rsidR="00F2035D" w:rsidRPr="009804DF">
        <w:fldChar w:fldCharType="end"/>
      </w:r>
      <w:r w:rsidRPr="009804DF">
        <w:t xml:space="preserve"> is a political subdivision of the "United States" defined under 42 U.S.C. § 1301(a)(2)</w:t>
      </w:r>
      <w:r w:rsidR="003254FF" w:rsidRPr="009804DF">
        <w:fldChar w:fldCharType="begin"/>
      </w:r>
      <w:r w:rsidR="003254FF" w:rsidRPr="009804DF">
        <w:instrText xml:space="preserve"> TA \s "42 U.S.C. § 1301(a)(2)" </w:instrText>
      </w:r>
      <w:r w:rsidR="003254FF" w:rsidRPr="009804DF">
        <w:fldChar w:fldCharType="end"/>
      </w:r>
      <w:r w:rsidRPr="009804DF">
        <w:t xml:space="preserve"> in its political sense.</w:t>
      </w:r>
    </w:p>
    <w:p w:rsidR="0008435E" w:rsidRPr="009804DF" w:rsidRDefault="0008435E" w:rsidP="00C64632">
      <w:pPr>
        <w:pStyle w:val="Enumpara"/>
      </w:pPr>
      <w:r w:rsidRPr="009804DF">
        <w:t>The fifty states are political subdivisions of the "United States" defined under 42</w:t>
      </w:r>
      <w:r w:rsidR="00994974" w:rsidRPr="009804DF">
        <w:t xml:space="preserve"> </w:t>
      </w:r>
      <w:r w:rsidRPr="009804DF">
        <w:t>U.S.C. § 1301(a)(2)</w:t>
      </w:r>
      <w:r w:rsidR="00994974" w:rsidRPr="009804DF">
        <w:fldChar w:fldCharType="begin"/>
      </w:r>
      <w:r w:rsidR="00994974" w:rsidRPr="009804DF">
        <w:instrText xml:space="preserve"> TA \s "42 U.S.C. § 1301(a)(2)" </w:instrText>
      </w:r>
      <w:r w:rsidR="00994974" w:rsidRPr="009804DF">
        <w:fldChar w:fldCharType="end"/>
      </w:r>
      <w:r w:rsidRPr="009804DF">
        <w:t xml:space="preserve"> in its political sense.</w:t>
      </w:r>
    </w:p>
    <w:p w:rsidR="0008435E" w:rsidRPr="009804DF" w:rsidRDefault="0008435E" w:rsidP="00C64632">
      <w:pPr>
        <w:pStyle w:val="Enumpara"/>
      </w:pPr>
      <w:r w:rsidRPr="009804DF">
        <w:t>As political subdivisions, the fifty states are within the same general class as each "State"</w:t>
      </w:r>
      <w:r w:rsidR="00AB7E21">
        <w:t xml:space="preserve"> </w:t>
      </w:r>
      <w:r w:rsidRPr="009804DF">
        <w:t>appropriately specified under 42 U.S.C. § 1301(a)(l)</w:t>
      </w:r>
      <w:r w:rsidR="003254FF" w:rsidRPr="009804DF">
        <w:fldChar w:fldCharType="begin"/>
      </w:r>
      <w:r w:rsidR="003254FF" w:rsidRPr="009804DF">
        <w:instrText xml:space="preserve"> TA \s "42 U.S.C. § 1301(a)(l)" </w:instrText>
      </w:r>
      <w:r w:rsidR="003254FF" w:rsidRPr="009804DF">
        <w:fldChar w:fldCharType="end"/>
      </w:r>
      <w:r w:rsidR="00AB7E21">
        <w:t xml:space="preserve"> </w:t>
      </w:r>
      <w:r w:rsidRPr="009804DF">
        <w:t>when used to define the term "United States" under 42 U.S.C. § 1301(a)(2)</w:t>
      </w:r>
      <w:r w:rsidR="00F2035D" w:rsidRPr="009804DF">
        <w:fldChar w:fldCharType="begin"/>
      </w:r>
      <w:r w:rsidR="00F2035D" w:rsidRPr="009804DF">
        <w:instrText xml:space="preserve"> TA \s "42 U.S.C. § 1301(a)(2)" </w:instrText>
      </w:r>
      <w:r w:rsidR="00F2035D" w:rsidRPr="009804DF">
        <w:fldChar w:fldCharType="end"/>
      </w:r>
      <w:r w:rsidRPr="009804DF">
        <w:t xml:space="preserve"> in its political sense.</w:t>
      </w:r>
    </w:p>
    <w:p w:rsidR="0008435E" w:rsidRPr="009804DF" w:rsidRDefault="0008435E" w:rsidP="00C64632">
      <w:pPr>
        <w:pStyle w:val="Enumpara"/>
      </w:pPr>
      <w:r w:rsidRPr="009804DF">
        <w:t>The fifty states are other things otherwise within the meaning of the term "State" defined under 42 U.S.C. § 1301(a)(l)</w:t>
      </w:r>
      <w:r w:rsidR="00994974" w:rsidRPr="009804DF">
        <w:fldChar w:fldCharType="begin"/>
      </w:r>
      <w:r w:rsidR="00994974" w:rsidRPr="009804DF">
        <w:instrText xml:space="preserve"> TA \s "42 U.S.C. § 1301(a)(l)" </w:instrText>
      </w:r>
      <w:r w:rsidR="00994974" w:rsidRPr="009804DF">
        <w:fldChar w:fldCharType="end"/>
      </w:r>
      <w:r w:rsidR="00AB7E21">
        <w:t xml:space="preserve"> </w:t>
      </w:r>
      <w:r w:rsidRPr="009804DF">
        <w:t>when used to define the term "United States" under 42</w:t>
      </w:r>
      <w:r w:rsidR="00994974" w:rsidRPr="009804DF">
        <w:t xml:space="preserve"> </w:t>
      </w:r>
      <w:r w:rsidRPr="009804DF">
        <w:t>U.S.C. § 1301(a)(2)</w:t>
      </w:r>
      <w:r w:rsidR="00994974" w:rsidRPr="009804DF">
        <w:fldChar w:fldCharType="begin"/>
      </w:r>
      <w:r w:rsidR="00994974" w:rsidRPr="009804DF">
        <w:instrText xml:space="preserve"> TA \s "42 U.S.C. § 1301(a)(2)" </w:instrText>
      </w:r>
      <w:r w:rsidR="00994974" w:rsidRPr="009804DF">
        <w:fldChar w:fldCharType="end"/>
      </w:r>
      <w:r w:rsidRPr="009804DF">
        <w:t xml:space="preserve"> in its political sense.</w:t>
      </w:r>
    </w:p>
    <w:p w:rsidR="0008435E" w:rsidRPr="009804DF" w:rsidRDefault="0008435E" w:rsidP="00C64632">
      <w:pPr>
        <w:pStyle w:val="Enumpara"/>
      </w:pPr>
      <w:r w:rsidRPr="009804DF">
        <w:t>When used to define the term "United States" under 42 U.S.C. § 1301(a)(2)</w:t>
      </w:r>
      <w:r w:rsidR="003254FF" w:rsidRPr="009804DF">
        <w:fldChar w:fldCharType="begin"/>
      </w:r>
      <w:r w:rsidR="003254FF" w:rsidRPr="009804DF">
        <w:instrText xml:space="preserve"> TA \s "42 U.S.C. § 1301(a)(2)" </w:instrText>
      </w:r>
      <w:r w:rsidR="003254FF" w:rsidRPr="009804DF">
        <w:fldChar w:fldCharType="end"/>
      </w:r>
      <w:r w:rsidRPr="009804DF">
        <w:t xml:space="preserve"> in its political sense, the term "State" def</w:t>
      </w:r>
      <w:r w:rsidR="00C26BDF" w:rsidRPr="009804DF">
        <w:t>ine</w:t>
      </w:r>
      <w:r w:rsidRPr="009804DF">
        <w:t>d under 42 U.S.C. § 1301(a)(l)</w:t>
      </w:r>
      <w:r w:rsidR="00F2035D" w:rsidRPr="009804DF">
        <w:fldChar w:fldCharType="begin"/>
      </w:r>
      <w:r w:rsidR="00F2035D" w:rsidRPr="009804DF">
        <w:instrText xml:space="preserve"> TA \s "42 U.S.C. § 1301(a)(l)" </w:instrText>
      </w:r>
      <w:r w:rsidR="00F2035D" w:rsidRPr="009804DF">
        <w:fldChar w:fldCharType="end"/>
      </w:r>
      <w:r w:rsidRPr="009804DF">
        <w:t xml:space="preserve"> also embraces each of</w:t>
      </w:r>
      <w:r w:rsidR="002601A5">
        <w:t xml:space="preserve"> </w:t>
      </w:r>
      <w:r w:rsidRPr="009804DF">
        <w:t>the fifty states.</w:t>
      </w:r>
    </w:p>
    <w:p w:rsidR="0008435E" w:rsidRPr="009804DF" w:rsidRDefault="0008435E" w:rsidP="00D25FCA">
      <w:pPr>
        <w:pStyle w:val="Heading3"/>
      </w:pPr>
      <w:bookmarkStart w:id="14" w:name="_Toc352001713"/>
      <w:r w:rsidRPr="009804DF">
        <w:t xml:space="preserve">The term "United States" in its </w:t>
      </w:r>
      <w:r w:rsidR="001024E8">
        <w:t>g</w:t>
      </w:r>
      <w:r w:rsidRPr="009804DF">
        <w:t>eographical sense</w:t>
      </w:r>
      <w:bookmarkEnd w:id="14"/>
    </w:p>
    <w:p w:rsidR="0008435E" w:rsidRPr="009804DF" w:rsidRDefault="0008435E" w:rsidP="00C64632">
      <w:pPr>
        <w:pStyle w:val="Enumpara"/>
      </w:pPr>
      <w:r w:rsidRPr="009804DF">
        <w:t>The term "United States" defined under</w:t>
      </w:r>
      <w:r w:rsidR="00AB7E21">
        <w:t xml:space="preserve"> </w:t>
      </w:r>
      <w:r w:rsidR="00DA4812">
        <w:t>42 U.S.C. § 1301</w:t>
      </w:r>
      <w:r w:rsidRPr="009804DF">
        <w:t>(a)(2)</w:t>
      </w:r>
      <w:r w:rsidR="003254FF" w:rsidRPr="009804DF">
        <w:fldChar w:fldCharType="begin"/>
      </w:r>
      <w:r w:rsidR="003254FF" w:rsidRPr="009804DF">
        <w:instrText xml:space="preserve"> TA \l "</w:instrText>
      </w:r>
      <w:r w:rsidR="00DA4812">
        <w:instrText>42 U.S.C. § 1301</w:instrText>
      </w:r>
      <w:r w:rsidR="003254FF" w:rsidRPr="009804DF">
        <w:instrText>(a)(2)" \s "</w:instrText>
      </w:r>
      <w:r w:rsidR="00DA4812">
        <w:instrText>42 U.S.C. § 1301</w:instrText>
      </w:r>
      <w:r w:rsidR="003254FF" w:rsidRPr="009804DF">
        <w:instrText xml:space="preserve">(a)(2)" \c 2 </w:instrText>
      </w:r>
      <w:r w:rsidR="003254FF" w:rsidRPr="009804DF">
        <w:fldChar w:fldCharType="end"/>
      </w:r>
      <w:r w:rsidRPr="009804DF">
        <w:t xml:space="preserve"> in its geographical sense constitutes a statutory domestic municipal jurisdiction where an Act of Congress is locally applicable and congressional legislative sovereignty extends.</w:t>
      </w:r>
    </w:p>
    <w:p w:rsidR="0008435E" w:rsidRPr="009804DF" w:rsidRDefault="0008435E" w:rsidP="00C64632">
      <w:pPr>
        <w:pStyle w:val="Enumpara"/>
      </w:pPr>
      <w:r w:rsidRPr="009804DF">
        <w:t>Each "State" appropriately specified under</w:t>
      </w:r>
      <w:r w:rsidR="00AB7E21">
        <w:t xml:space="preserve"> </w:t>
      </w:r>
      <w:r w:rsidRPr="009804DF">
        <w:t>42 U.S.C. §</w:t>
      </w:r>
      <w:r w:rsidR="003254FF" w:rsidRPr="009804DF">
        <w:t xml:space="preserve"> </w:t>
      </w:r>
      <w:r w:rsidRPr="009804DF">
        <w:t>1301(a)(l)</w:t>
      </w:r>
      <w:r w:rsidR="003254FF" w:rsidRPr="009804DF">
        <w:fldChar w:fldCharType="begin"/>
      </w:r>
      <w:r w:rsidR="003254FF" w:rsidRPr="009804DF">
        <w:instrText xml:space="preserve"> TA \s "42 U.S.C. § 1301(a)(l)" </w:instrText>
      </w:r>
      <w:r w:rsidR="003254FF" w:rsidRPr="009804DF">
        <w:fldChar w:fldCharType="end"/>
      </w:r>
      <w:r w:rsidRPr="009804DF">
        <w:t xml:space="preserve"> in</w:t>
      </w:r>
      <w:r w:rsidR="00AB7E21">
        <w:t xml:space="preserve"> </w:t>
      </w:r>
      <w:r w:rsidRPr="009804DF">
        <w:t>its geographical sense may be collectively regarded as "Territory and other Property belonging to the United States" where "[t]he Congress shall have Power to dispose of and make all needful Rules and Regulations ...",pursuant to Art. IV, § 3, cl. 2</w:t>
      </w:r>
      <w:r w:rsidR="003254FF" w:rsidRPr="009804DF">
        <w:fldChar w:fldCharType="begin"/>
      </w:r>
      <w:r w:rsidR="003254FF" w:rsidRPr="009804DF">
        <w:instrText xml:space="preserve"> TA \s "Art. IV, § 3, cl. 2" </w:instrText>
      </w:r>
      <w:r w:rsidR="003254FF" w:rsidRPr="009804DF">
        <w:fldChar w:fldCharType="end"/>
      </w:r>
      <w:r w:rsidRPr="009804DF">
        <w:t xml:space="preserve"> of the United States Constitution.</w:t>
      </w:r>
    </w:p>
    <w:p w:rsidR="0008435E" w:rsidRPr="009804DF" w:rsidRDefault="0008435E" w:rsidP="00C64632">
      <w:pPr>
        <w:pStyle w:val="Enumpara"/>
      </w:pPr>
      <w:r w:rsidRPr="009804DF">
        <w:lastRenderedPageBreak/>
        <w:t>Each</w:t>
      </w:r>
      <w:r w:rsidR="00AB7E21">
        <w:t xml:space="preserve"> </w:t>
      </w:r>
      <w:r w:rsidRPr="009804DF">
        <w:t>"State"</w:t>
      </w:r>
      <w:r w:rsidR="00AB7E21">
        <w:t xml:space="preserve"> </w:t>
      </w:r>
      <w:r w:rsidRPr="009804DF">
        <w:t>appropriately</w:t>
      </w:r>
      <w:r w:rsidR="00AB7E21">
        <w:t xml:space="preserve"> </w:t>
      </w:r>
      <w:r w:rsidRPr="009804DF">
        <w:t>specified</w:t>
      </w:r>
      <w:r w:rsidR="00AB7E21">
        <w:t xml:space="preserve"> </w:t>
      </w:r>
      <w:r w:rsidRPr="009804DF">
        <w:t>under</w:t>
      </w:r>
      <w:r w:rsidR="00AB7E21">
        <w:t xml:space="preserve"> </w:t>
      </w:r>
      <w:r w:rsidRPr="009804DF">
        <w:t>42 U.S.C. § 1301(a)(l)</w:t>
      </w:r>
      <w:r w:rsidR="003254FF" w:rsidRPr="009804DF">
        <w:fldChar w:fldCharType="begin"/>
      </w:r>
      <w:r w:rsidR="003254FF" w:rsidRPr="009804DF">
        <w:instrText xml:space="preserve"> TA \s "42 U.S.C. § 1301(a)(l)" </w:instrText>
      </w:r>
      <w:r w:rsidR="003254FF" w:rsidRPr="009804DF">
        <w:fldChar w:fldCharType="end"/>
      </w:r>
      <w:r w:rsidRPr="009804DF">
        <w:t xml:space="preserve"> in its</w:t>
      </w:r>
      <w:r w:rsidR="003254FF" w:rsidRPr="009804DF">
        <w:t xml:space="preserve"> </w:t>
      </w:r>
      <w:r w:rsidRPr="009804DF">
        <w:t>geographical sense constitutes a domestic municipal jurisdiction where an Act of Congress is locally applicable and congressional legislative sovereignty extends.</w:t>
      </w:r>
    </w:p>
    <w:p w:rsidR="0008435E" w:rsidRPr="009804DF" w:rsidRDefault="0008435E" w:rsidP="00C64632">
      <w:pPr>
        <w:pStyle w:val="Enumpara"/>
      </w:pPr>
      <w:r w:rsidRPr="009804DF">
        <w:t xml:space="preserve">Those portions </w:t>
      </w:r>
      <w:r w:rsidR="002B5B0F">
        <w:t>of the</w:t>
      </w:r>
      <w:r w:rsidRPr="009804DF">
        <w:t xml:space="preserve"> fifty states not embraced by Art. IV,§ 3, cl. 2</w:t>
      </w:r>
      <w:r w:rsidR="00A9051B" w:rsidRPr="009804DF">
        <w:fldChar w:fldCharType="begin"/>
      </w:r>
      <w:r w:rsidR="00A9051B" w:rsidRPr="009804DF">
        <w:instrText xml:space="preserve"> TA \s "Art. IV,§ 3, cl. 2" </w:instrText>
      </w:r>
      <w:r w:rsidR="00A9051B" w:rsidRPr="009804DF">
        <w:fldChar w:fldCharType="end"/>
      </w:r>
      <w:r w:rsidRPr="009804DF">
        <w:t xml:space="preserve"> of the United States Constitution</w:t>
      </w:r>
      <w:r w:rsidR="00AB7E21">
        <w:t xml:space="preserve"> </w:t>
      </w:r>
      <w:r w:rsidRPr="009804DF">
        <w:t>do not constitute domestic municipal jurisdictions where an Act of Congress is locally applicable and congressional legislative sovereignty extends.</w:t>
      </w:r>
    </w:p>
    <w:p w:rsidR="0008435E" w:rsidRPr="009804DF" w:rsidRDefault="0008435E" w:rsidP="00C64632">
      <w:pPr>
        <w:pStyle w:val="Enumpara"/>
      </w:pPr>
      <w:r w:rsidRPr="009804DF">
        <w:t>For the purposes of establishing a collective statutory</w:t>
      </w:r>
      <w:r w:rsidR="00AB7E21">
        <w:t xml:space="preserve"> </w:t>
      </w:r>
      <w:r w:rsidRPr="009804DF">
        <w:t>domestic municipal jurisdiction where an Act</w:t>
      </w:r>
      <w:r w:rsidR="00AB7E21">
        <w:t xml:space="preserve"> </w:t>
      </w:r>
      <w:r w:rsidRPr="009804DF">
        <w:t>of</w:t>
      </w:r>
      <w:r w:rsidR="00AB7E21">
        <w:t xml:space="preserve"> </w:t>
      </w:r>
      <w:r w:rsidRPr="009804DF">
        <w:t>Congress</w:t>
      </w:r>
      <w:r w:rsidR="00AB7E21">
        <w:t xml:space="preserve"> </w:t>
      </w:r>
      <w:r w:rsidRPr="009804DF">
        <w:t>is</w:t>
      </w:r>
      <w:r w:rsidR="00AB7E21">
        <w:t xml:space="preserve"> </w:t>
      </w:r>
      <w:r w:rsidRPr="009804DF">
        <w:t>locally</w:t>
      </w:r>
      <w:r w:rsidR="00AB7E21">
        <w:t xml:space="preserve"> </w:t>
      </w:r>
      <w:r w:rsidRPr="009804DF">
        <w:t>applicable</w:t>
      </w:r>
      <w:r w:rsidR="00AB7E21">
        <w:t xml:space="preserve"> </w:t>
      </w:r>
      <w:r w:rsidRPr="009804DF">
        <w:t>and</w:t>
      </w:r>
      <w:r w:rsidR="00AB7E21">
        <w:t xml:space="preserve"> </w:t>
      </w:r>
      <w:r w:rsidRPr="009804DF">
        <w:t>congressional</w:t>
      </w:r>
      <w:r w:rsidR="00AB7E21">
        <w:t xml:space="preserve"> </w:t>
      </w:r>
      <w:r w:rsidRPr="009804DF">
        <w:t>legislative sovereignty extends, those portions of the fifty states not embraced by Art. IV, § 3, cl. 2</w:t>
      </w:r>
      <w:r w:rsidR="002A2165" w:rsidRPr="009804DF">
        <w:fldChar w:fldCharType="begin"/>
      </w:r>
      <w:r w:rsidR="002A2165" w:rsidRPr="009804DF">
        <w:instrText xml:space="preserve"> TA \s "Art. IV, § 3, cl. 2" </w:instrText>
      </w:r>
      <w:r w:rsidR="002A2165" w:rsidRPr="009804DF">
        <w:fldChar w:fldCharType="end"/>
      </w:r>
      <w:r w:rsidRPr="009804DF">
        <w:t xml:space="preserve"> of the United States Constitution are not within the same general class as the geography of each "State" specified under 42 U.S.C. § 1301(a)(l)</w:t>
      </w:r>
      <w:r w:rsidR="0036234C" w:rsidRPr="009804DF">
        <w:fldChar w:fldCharType="begin"/>
      </w:r>
      <w:r w:rsidR="0036234C" w:rsidRPr="009804DF">
        <w:instrText xml:space="preserve"> TA \s "42 U.S.C. § 1301(a)(l)" </w:instrText>
      </w:r>
      <w:r w:rsidR="0036234C" w:rsidRPr="009804DF">
        <w:fldChar w:fldCharType="end"/>
      </w:r>
      <w:r w:rsidRPr="009804DF">
        <w:t>.</w:t>
      </w:r>
    </w:p>
    <w:p w:rsidR="0008435E" w:rsidRPr="009804DF" w:rsidRDefault="0008435E" w:rsidP="00C64632">
      <w:pPr>
        <w:pStyle w:val="Enumpara"/>
      </w:pPr>
      <w:r w:rsidRPr="009804DF">
        <w:t>Those portions of each of the fifty states not embraced by Art. IV,§ 3, cl. 2</w:t>
      </w:r>
      <w:r w:rsidR="00A9051B" w:rsidRPr="009804DF">
        <w:fldChar w:fldCharType="begin"/>
      </w:r>
      <w:r w:rsidR="00A9051B" w:rsidRPr="009804DF">
        <w:instrText xml:space="preserve"> TA \s "Art. IV,§ 3, cl. 2" </w:instrText>
      </w:r>
      <w:r w:rsidR="00A9051B" w:rsidRPr="009804DF">
        <w:fldChar w:fldCharType="end"/>
      </w:r>
      <w:r w:rsidRPr="009804DF">
        <w:t xml:space="preserve"> of the</w:t>
      </w:r>
      <w:r w:rsidR="002A2165" w:rsidRPr="009804DF">
        <w:t xml:space="preserve"> </w:t>
      </w:r>
      <w:r w:rsidRPr="009804DF">
        <w:t>United States Constitution are not other things otherwise within the meaning of the term "State" defined</w:t>
      </w:r>
      <w:r w:rsidR="00AB7E21">
        <w:t xml:space="preserve"> </w:t>
      </w:r>
      <w:r w:rsidRPr="009804DF">
        <w:t>under 42 U.S.C. § 1301(a</w:t>
      </w:r>
      <w:r w:rsidR="00F94171" w:rsidRPr="009804DF">
        <w:t>)(</w:t>
      </w:r>
      <w:r w:rsidRPr="009804DF">
        <w:t>1)</w:t>
      </w:r>
      <w:r w:rsidR="00F94171" w:rsidRPr="009804DF">
        <w:fldChar w:fldCharType="begin"/>
      </w:r>
      <w:r w:rsidR="00F94171" w:rsidRPr="009804DF">
        <w:instrText xml:space="preserve"> TA \l "42 U.S.C. § 1301(a)(1)" \s "42 U.S.C. § 1301(a)(1)" \c 2 </w:instrText>
      </w:r>
      <w:r w:rsidR="00F94171" w:rsidRPr="009804DF">
        <w:fldChar w:fldCharType="end"/>
      </w:r>
      <w:r w:rsidRPr="009804DF">
        <w:t xml:space="preserve"> when used to define the term "United</w:t>
      </w:r>
      <w:r w:rsidR="00AB7E21">
        <w:t xml:space="preserve"> </w:t>
      </w:r>
      <w:r w:rsidRPr="009804DF">
        <w:t>States''</w:t>
      </w:r>
      <w:r w:rsidR="00AB7E21">
        <w:t xml:space="preserve"> </w:t>
      </w:r>
      <w:r w:rsidRPr="009804DF">
        <w:t>under 42</w:t>
      </w:r>
      <w:r w:rsidR="0036234C" w:rsidRPr="009804DF">
        <w:t xml:space="preserve"> </w:t>
      </w:r>
      <w:r w:rsidRPr="009804DF">
        <w:t>U.S.C. § 1301(a)(2)</w:t>
      </w:r>
      <w:r w:rsidR="0036234C" w:rsidRPr="009804DF">
        <w:fldChar w:fldCharType="begin"/>
      </w:r>
      <w:r w:rsidR="0036234C" w:rsidRPr="009804DF">
        <w:instrText xml:space="preserve"> TA \s "42 U.S.C. § 1301(a)(2)" </w:instrText>
      </w:r>
      <w:r w:rsidR="0036234C" w:rsidRPr="009804DF">
        <w:fldChar w:fldCharType="end"/>
      </w:r>
      <w:r w:rsidRPr="009804DF">
        <w:t xml:space="preserve"> in its geographical sense.</w:t>
      </w:r>
    </w:p>
    <w:p w:rsidR="0008435E" w:rsidRPr="009804DF" w:rsidRDefault="0008435E" w:rsidP="00C64632">
      <w:pPr>
        <w:pStyle w:val="Enumpara"/>
      </w:pPr>
      <w:r w:rsidRPr="009804DF">
        <w:t>When used to define the term "United States" under 42 U.S.C. § 1301(a)(2)</w:t>
      </w:r>
      <w:r w:rsidR="00F94171" w:rsidRPr="009804DF">
        <w:fldChar w:fldCharType="begin"/>
      </w:r>
      <w:r w:rsidR="00F94171" w:rsidRPr="009804DF">
        <w:instrText xml:space="preserve"> TA \s "42 U.S.C. § 1301(a)(2)" </w:instrText>
      </w:r>
      <w:r w:rsidR="00F94171" w:rsidRPr="009804DF">
        <w:fldChar w:fldCharType="end"/>
      </w:r>
      <w:r w:rsidRPr="009804DF">
        <w:t xml:space="preserve"> in its geographical</w:t>
      </w:r>
      <w:r w:rsidR="00AB7E21">
        <w:t xml:space="preserve"> </w:t>
      </w:r>
      <w:r w:rsidRPr="009804DF">
        <w:t>sense, the term "State"</w:t>
      </w:r>
      <w:r w:rsidR="00AB7E21">
        <w:t xml:space="preserve"> </w:t>
      </w:r>
      <w:r w:rsidRPr="009804DF">
        <w:t>defined</w:t>
      </w:r>
      <w:r w:rsidR="00AB7E21">
        <w:t xml:space="preserve"> </w:t>
      </w:r>
      <w:r w:rsidRPr="009804DF">
        <w:t>under 42 U.S.C. § 1301(a)(l)</w:t>
      </w:r>
      <w:r w:rsidR="00B22766" w:rsidRPr="009804DF">
        <w:fldChar w:fldCharType="begin"/>
      </w:r>
      <w:r w:rsidR="00B22766" w:rsidRPr="009804DF">
        <w:instrText xml:space="preserve"> TA \s "42 U.S.C. § 1301(a)(l)" </w:instrText>
      </w:r>
      <w:r w:rsidR="00B22766" w:rsidRPr="009804DF">
        <w:fldChar w:fldCharType="end"/>
      </w:r>
      <w:r w:rsidRPr="009804DF">
        <w:t xml:space="preserve"> does not embrace those</w:t>
      </w:r>
      <w:r w:rsidR="00AB7E21">
        <w:t xml:space="preserve"> </w:t>
      </w:r>
      <w:r w:rsidRPr="009804DF">
        <w:t>portions</w:t>
      </w:r>
      <w:r w:rsidR="00AB7E21">
        <w:t xml:space="preserve"> </w:t>
      </w:r>
      <w:r w:rsidRPr="009804DF">
        <w:t>of</w:t>
      </w:r>
      <w:r w:rsidR="00AB7E21">
        <w:t xml:space="preserve"> </w:t>
      </w:r>
      <w:r w:rsidRPr="009804DF">
        <w:t>the</w:t>
      </w:r>
      <w:r w:rsidR="00AB7E21">
        <w:t xml:space="preserve"> </w:t>
      </w:r>
      <w:r w:rsidRPr="009804DF">
        <w:t>fifty</w:t>
      </w:r>
      <w:r w:rsidR="00AB7E21">
        <w:t xml:space="preserve"> </w:t>
      </w:r>
      <w:r w:rsidRPr="009804DF">
        <w:t>states</w:t>
      </w:r>
      <w:r w:rsidR="00AB7E21">
        <w:t xml:space="preserve"> </w:t>
      </w:r>
      <w:r w:rsidRPr="009804DF">
        <w:t>not</w:t>
      </w:r>
      <w:r w:rsidR="00AB7E21">
        <w:t xml:space="preserve"> </w:t>
      </w:r>
      <w:r w:rsidRPr="009804DF">
        <w:t>embraced</w:t>
      </w:r>
      <w:r w:rsidR="00AB7E21">
        <w:t xml:space="preserve"> </w:t>
      </w:r>
      <w:r w:rsidRPr="009804DF">
        <w:t>by Art. IV, § 3, cl. 2</w:t>
      </w:r>
      <w:r w:rsidR="000D0C24" w:rsidRPr="009804DF">
        <w:fldChar w:fldCharType="begin"/>
      </w:r>
      <w:r w:rsidR="000D0C24" w:rsidRPr="009804DF">
        <w:instrText xml:space="preserve"> TA \s "Art. IV, § 3, cl. 2" </w:instrText>
      </w:r>
      <w:r w:rsidR="000D0C24" w:rsidRPr="009804DF">
        <w:fldChar w:fldCharType="end"/>
      </w:r>
      <w:r w:rsidR="00AB7E21">
        <w:t xml:space="preserve"> </w:t>
      </w:r>
      <w:r w:rsidRPr="009804DF">
        <w:t>of</w:t>
      </w:r>
      <w:r w:rsidR="00AB7E21">
        <w:t xml:space="preserve"> </w:t>
      </w:r>
      <w:r w:rsidRPr="009804DF">
        <w:t>the</w:t>
      </w:r>
      <w:r w:rsidR="00AB7E21">
        <w:t xml:space="preserve"> </w:t>
      </w:r>
      <w:r w:rsidRPr="009804DF">
        <w:t>United</w:t>
      </w:r>
      <w:r w:rsidR="00AB7E21">
        <w:t xml:space="preserve"> </w:t>
      </w:r>
      <w:r w:rsidRPr="009804DF">
        <w:t>States Constitution.</w:t>
      </w:r>
    </w:p>
    <w:p w:rsidR="0008435E" w:rsidRPr="009804DF" w:rsidRDefault="00D25FCA" w:rsidP="00D25FCA">
      <w:pPr>
        <w:pStyle w:val="Heading3"/>
      </w:pPr>
      <w:bookmarkStart w:id="15" w:name="_Toc352001714"/>
      <w:r w:rsidRPr="009804DF">
        <w:t>T</w:t>
      </w:r>
      <w:r w:rsidR="0008435E" w:rsidRPr="009804DF">
        <w:t>he term "alien"</w:t>
      </w:r>
      <w:bookmarkEnd w:id="15"/>
    </w:p>
    <w:p w:rsidR="0008435E" w:rsidRPr="009804DF" w:rsidRDefault="0008435E" w:rsidP="00C64632">
      <w:pPr>
        <w:pStyle w:val="Enumpara"/>
      </w:pPr>
      <w:r w:rsidRPr="009804DF">
        <w:t xml:space="preserve">The meaning </w:t>
      </w:r>
      <w:r w:rsidR="002B5B0F">
        <w:t>of the</w:t>
      </w:r>
      <w:r w:rsidRPr="009804DF">
        <w:t xml:space="preserve"> term "alien" defined under 8 U.S.C. § 1101(a)(3)</w:t>
      </w:r>
      <w:r w:rsidR="00F94171" w:rsidRPr="009804DF">
        <w:fldChar w:fldCharType="begin"/>
      </w:r>
      <w:r w:rsidR="00F94171" w:rsidRPr="009804DF">
        <w:instrText xml:space="preserve"> TA \l "8 U.S.C. § 1101(a)(3)" \s "8 U.S.C. § 1101(a)(3)" \c 2 </w:instrText>
      </w:r>
      <w:r w:rsidR="00F94171" w:rsidRPr="009804DF">
        <w:fldChar w:fldCharType="end"/>
      </w:r>
      <w:r w:rsidRPr="009804DF">
        <w:t xml:space="preserve"> is deployed in the Form SS-5 Block 5</w:t>
      </w:r>
      <w:r w:rsidR="00B40AE7" w:rsidRPr="009804DF">
        <w:fldChar w:fldCharType="begin"/>
      </w:r>
      <w:r w:rsidR="00B40AE7" w:rsidRPr="009804DF">
        <w:instrText xml:space="preserve"> TA \s "Form SS-5 Block 5" </w:instrText>
      </w:r>
      <w:r w:rsidR="00B40AE7" w:rsidRPr="009804DF">
        <w:fldChar w:fldCharType="end"/>
      </w:r>
      <w:r w:rsidRPr="009804DF">
        <w:t xml:space="preserve"> designations of"Legal Alien Allowed To Work" and "Legal Alien Not Allowed To Work."</w:t>
      </w:r>
    </w:p>
    <w:p w:rsidR="0008435E" w:rsidRPr="00696CBA" w:rsidRDefault="0008435E" w:rsidP="00C64632">
      <w:pPr>
        <w:pStyle w:val="Enumpara"/>
      </w:pPr>
      <w:r w:rsidRPr="00696CBA">
        <w:t>The term "alien"</w:t>
      </w:r>
      <w:r w:rsidR="00AB7E21">
        <w:t xml:space="preserve"> </w:t>
      </w:r>
      <w:r w:rsidRPr="00696CBA">
        <w:t>defined</w:t>
      </w:r>
      <w:r w:rsidR="00AB7E21">
        <w:t xml:space="preserve"> </w:t>
      </w:r>
      <w:r w:rsidRPr="00696CBA">
        <w:t>under 8 U.S.C. § 1101(a)(3)</w:t>
      </w:r>
      <w:r w:rsidR="00F94171" w:rsidRPr="00696CBA">
        <w:fldChar w:fldCharType="begin"/>
      </w:r>
      <w:r w:rsidR="00F94171" w:rsidRPr="00696CBA">
        <w:instrText xml:space="preserve"> TA \s "8 U.S.C. § 1101(a)(3)" </w:instrText>
      </w:r>
      <w:r w:rsidR="00F94171" w:rsidRPr="00696CBA">
        <w:fldChar w:fldCharType="end"/>
      </w:r>
      <w:r w:rsidR="00AB7E21">
        <w:t xml:space="preserve"> </w:t>
      </w:r>
      <w:r w:rsidRPr="00696CBA">
        <w:t>means any person</w:t>
      </w:r>
      <w:r w:rsidR="00AB7E21">
        <w:t xml:space="preserve"> </w:t>
      </w:r>
      <w:r w:rsidRPr="00696CBA">
        <w:t>not a citizen or national of the United States.</w:t>
      </w:r>
    </w:p>
    <w:p w:rsidR="0008435E" w:rsidRDefault="0008435E" w:rsidP="00D25FCA">
      <w:pPr>
        <w:pStyle w:val="Heading3"/>
      </w:pPr>
      <w:bookmarkStart w:id="16" w:name="_Toc352001715"/>
      <w:r>
        <w:t>Application</w:t>
      </w:r>
      <w:r>
        <w:rPr>
          <w:spacing w:val="14"/>
        </w:rPr>
        <w:t xml:space="preserve"> </w:t>
      </w:r>
      <w:r>
        <w:rPr>
          <w:w w:val="111"/>
        </w:rPr>
        <w:t>o</w:t>
      </w:r>
      <w:r w:rsidR="00D25FCA">
        <w:rPr>
          <w:w w:val="111"/>
        </w:rPr>
        <w:t xml:space="preserve">f </w:t>
      </w:r>
      <w:r>
        <w:rPr>
          <w:w w:val="111"/>
        </w:rPr>
        <w:t>terms</w:t>
      </w:r>
      <w:r>
        <w:rPr>
          <w:spacing w:val="28"/>
          <w:w w:val="111"/>
        </w:rPr>
        <w:t xml:space="preserve"> </w:t>
      </w:r>
      <w:r>
        <w:rPr>
          <w:w w:val="92"/>
        </w:rPr>
        <w:t>for</w:t>
      </w:r>
      <w:r>
        <w:rPr>
          <w:spacing w:val="-4"/>
          <w:w w:val="92"/>
        </w:rPr>
        <w:t xml:space="preserve"> </w:t>
      </w:r>
      <w:r>
        <w:t>civil</w:t>
      </w:r>
      <w:r>
        <w:rPr>
          <w:spacing w:val="16"/>
        </w:rPr>
        <w:t xml:space="preserve"> </w:t>
      </w:r>
      <w:r>
        <w:t>purposes</w:t>
      </w:r>
      <w:bookmarkEnd w:id="16"/>
    </w:p>
    <w:p w:rsidR="0008435E" w:rsidRPr="00316463" w:rsidRDefault="0008435E" w:rsidP="00C64632">
      <w:pPr>
        <w:pStyle w:val="Enumpara"/>
      </w:pPr>
      <w:r w:rsidRPr="00316463">
        <w:t>As</w:t>
      </w:r>
      <w:r w:rsidR="00AB7E21">
        <w:t xml:space="preserve"> </w:t>
      </w:r>
      <w:r w:rsidRPr="00316463">
        <w:t>an American</w:t>
      </w:r>
      <w:r w:rsidR="00AB7E21">
        <w:t xml:space="preserve"> </w:t>
      </w:r>
      <w:r w:rsidRPr="00316463">
        <w:t>national,</w:t>
      </w:r>
      <w:r w:rsidR="00AB7E21">
        <w:t xml:space="preserve"> </w:t>
      </w:r>
      <w:r w:rsidRPr="00316463">
        <w:t>my</w:t>
      </w:r>
      <w:r w:rsidR="00AB7E21">
        <w:t xml:space="preserve"> </w:t>
      </w:r>
      <w:r w:rsidRPr="00316463">
        <w:t>civil</w:t>
      </w:r>
      <w:r w:rsidR="00AB7E21">
        <w:t xml:space="preserve"> </w:t>
      </w:r>
      <w:r w:rsidRPr="00316463">
        <w:t>status</w:t>
      </w:r>
      <w:r w:rsidR="00AB7E21">
        <w:t xml:space="preserve"> </w:t>
      </w:r>
      <w:r w:rsidRPr="00316463">
        <w:t>for</w:t>
      </w:r>
      <w:r w:rsidR="00AB7E21">
        <w:t xml:space="preserve"> </w:t>
      </w:r>
      <w:r w:rsidRPr="00316463">
        <w:t>the</w:t>
      </w:r>
      <w:r w:rsidR="00AB7E21">
        <w:t xml:space="preserve"> </w:t>
      </w:r>
      <w:r w:rsidRPr="00316463">
        <w:t>purposes</w:t>
      </w:r>
      <w:r w:rsidR="00AB7E21">
        <w:t xml:space="preserve"> </w:t>
      </w:r>
      <w:r w:rsidRPr="00316463">
        <w:t>of</w:t>
      </w:r>
      <w:r w:rsidR="00AB7E21">
        <w:t xml:space="preserve"> </w:t>
      </w:r>
      <w:r w:rsidR="00A17917" w:rsidRPr="00316463">
        <w:t>Form SS-5</w:t>
      </w:r>
      <w:r w:rsidR="009C2476">
        <w:fldChar w:fldCharType="begin"/>
      </w:r>
      <w:r w:rsidR="009C2476">
        <w:instrText xml:space="preserve"> TA \s "Form SS-5" </w:instrText>
      </w:r>
      <w:r w:rsidR="009C2476">
        <w:fldChar w:fldCharType="end"/>
      </w:r>
      <w:r w:rsidR="00AB7E21">
        <w:t xml:space="preserve"> </w:t>
      </w:r>
      <w:r w:rsidRPr="00316463">
        <w:t>is established</w:t>
      </w:r>
      <w:r w:rsidR="00AB7E21">
        <w:t xml:space="preserve"> </w:t>
      </w:r>
      <w:r w:rsidRPr="00316463">
        <w:t>through</w:t>
      </w:r>
      <w:r w:rsidR="00AB7E21">
        <w:t xml:space="preserve"> </w:t>
      </w:r>
      <w:r w:rsidRPr="00316463">
        <w:t>a</w:t>
      </w:r>
      <w:r w:rsidR="00AB7E21">
        <w:t xml:space="preserve"> </w:t>
      </w:r>
      <w:r w:rsidRPr="00316463">
        <w:t>Block</w:t>
      </w:r>
      <w:r w:rsidR="00AB7E21">
        <w:t xml:space="preserve"> </w:t>
      </w:r>
      <w:r w:rsidRPr="00316463">
        <w:t>5</w:t>
      </w:r>
      <w:r w:rsidR="00AB7E21">
        <w:t xml:space="preserve"> </w:t>
      </w:r>
      <w:r w:rsidRPr="00316463">
        <w:t>election</w:t>
      </w:r>
      <w:r w:rsidR="00AB7E21">
        <w:t xml:space="preserve"> </w:t>
      </w:r>
      <w:r w:rsidRPr="00316463">
        <w:t>commensurate</w:t>
      </w:r>
      <w:r w:rsidR="00AB7E21">
        <w:t xml:space="preserve"> </w:t>
      </w:r>
      <w:r w:rsidRPr="00316463">
        <w:t>with</w:t>
      </w:r>
      <w:r w:rsidR="00AB7E21">
        <w:t xml:space="preserve"> </w:t>
      </w:r>
      <w:r w:rsidRPr="00316463">
        <w:t>my</w:t>
      </w:r>
      <w:r w:rsidR="00AB7E21">
        <w:t xml:space="preserve"> </w:t>
      </w:r>
      <w:r w:rsidRPr="00316463">
        <w:t>national</w:t>
      </w:r>
      <w:r w:rsidR="00AB7E21">
        <w:t xml:space="preserve"> </w:t>
      </w:r>
      <w:r w:rsidRPr="00316463">
        <w:t>political</w:t>
      </w:r>
      <w:r w:rsidR="00AB7E21">
        <w:t xml:space="preserve"> </w:t>
      </w:r>
      <w:r w:rsidRPr="00316463">
        <w:t>citizenship status and my choice of domicile.</w:t>
      </w:r>
    </w:p>
    <w:p w:rsidR="0008435E" w:rsidRPr="00316463" w:rsidRDefault="0008435E" w:rsidP="00C64632">
      <w:pPr>
        <w:pStyle w:val="Enumpara"/>
      </w:pPr>
      <w:r w:rsidRPr="00316463">
        <w:t>Domicile relates to a geographical location.</w:t>
      </w:r>
    </w:p>
    <w:p w:rsidR="0008435E" w:rsidRPr="00316463" w:rsidRDefault="0008435E" w:rsidP="00C64632">
      <w:pPr>
        <w:pStyle w:val="Enumpara"/>
      </w:pPr>
      <w:r w:rsidRPr="00316463">
        <w:t>Domicile and residence do not have to be co-located.</w:t>
      </w:r>
    </w:p>
    <w:p w:rsidR="0008435E" w:rsidRPr="00316463" w:rsidRDefault="0008435E" w:rsidP="00C64632">
      <w:pPr>
        <w:pStyle w:val="Enumpara"/>
      </w:pPr>
      <w:r w:rsidRPr="00316463">
        <w:lastRenderedPageBreak/>
        <w:t>The</w:t>
      </w:r>
      <w:r w:rsidR="00AB7E21">
        <w:t xml:space="preserve"> </w:t>
      </w:r>
      <w:r w:rsidRPr="00316463">
        <w:t>acronym</w:t>
      </w:r>
      <w:r w:rsidR="00AB7E21">
        <w:t xml:space="preserve"> </w:t>
      </w:r>
      <w:r w:rsidRPr="00316463">
        <w:t xml:space="preserve"> 'U.S.'</w:t>
      </w:r>
      <w:r w:rsidR="00AB7E21">
        <w:t xml:space="preserve"> </w:t>
      </w:r>
      <w:r w:rsidRPr="00316463">
        <w:t>as</w:t>
      </w:r>
      <w:r w:rsidR="00AB7E21">
        <w:t xml:space="preserve"> </w:t>
      </w:r>
      <w:r w:rsidRPr="00316463">
        <w:t>styled</w:t>
      </w:r>
      <w:r w:rsidR="00AB7E21">
        <w:t xml:space="preserve"> </w:t>
      </w:r>
      <w:r w:rsidRPr="00316463">
        <w:t>in the Form SS-5 Block</w:t>
      </w:r>
      <w:r w:rsidR="00AB7E21">
        <w:t xml:space="preserve"> </w:t>
      </w:r>
      <w:r w:rsidRPr="00316463">
        <w:t>5</w:t>
      </w:r>
      <w:r w:rsidR="002E374B">
        <w:fldChar w:fldCharType="begin"/>
      </w:r>
      <w:r w:rsidR="002E374B">
        <w:instrText xml:space="preserve"> TA \l "</w:instrText>
      </w:r>
      <w:r w:rsidR="002E374B" w:rsidRPr="000D156C">
        <w:instrText>Form SS-5 Block</w:instrText>
      </w:r>
      <w:r w:rsidR="00AB7E21">
        <w:instrText xml:space="preserve"> </w:instrText>
      </w:r>
      <w:r w:rsidR="002E374B" w:rsidRPr="000D156C">
        <w:instrText>5</w:instrText>
      </w:r>
      <w:r w:rsidR="002E374B">
        <w:instrText>" \s "Form SS-5 Block</w:instrText>
      </w:r>
      <w:r w:rsidR="00AB7E21">
        <w:instrText xml:space="preserve"> </w:instrText>
      </w:r>
      <w:r w:rsidR="002E374B">
        <w:instrText xml:space="preserve">5" \c 3 </w:instrText>
      </w:r>
      <w:r w:rsidR="002E374B">
        <w:fldChar w:fldCharType="end"/>
      </w:r>
      <w:r w:rsidR="00AB7E21">
        <w:t xml:space="preserve"> </w:t>
      </w:r>
      <w:r w:rsidRPr="00316463">
        <w:t>"U.S.</w:t>
      </w:r>
      <w:r w:rsidR="00AB7E21">
        <w:t xml:space="preserve"> </w:t>
      </w:r>
      <w:r w:rsidRPr="00316463">
        <w:t xml:space="preserve"> Citizen" designation refers to the term "United States" defined under 42 U.S.C. § 1301(a)(2)</w:t>
      </w:r>
      <w:r w:rsidR="002E374B">
        <w:fldChar w:fldCharType="begin"/>
      </w:r>
      <w:r w:rsidR="002E374B">
        <w:instrText xml:space="preserve"> TA \s "42 U.S.C. § 1301(a)(2)" </w:instrText>
      </w:r>
      <w:r w:rsidR="002E374B">
        <w:fldChar w:fldCharType="end"/>
      </w:r>
      <w:r w:rsidRPr="00316463">
        <w:t xml:space="preserve"> in its geographical sense.</w:t>
      </w:r>
    </w:p>
    <w:p w:rsidR="0008435E" w:rsidRPr="00316463" w:rsidRDefault="0008435E" w:rsidP="00C64632">
      <w:pPr>
        <w:pStyle w:val="Enumpara"/>
      </w:pPr>
      <w:r w:rsidRPr="00316463">
        <w:t>The word 'Citizen' as styled in the Form SS-5 Block 5</w:t>
      </w:r>
      <w:r w:rsidR="00B40AE7" w:rsidRPr="00316463">
        <w:fldChar w:fldCharType="begin"/>
      </w:r>
      <w:r w:rsidR="00B40AE7" w:rsidRPr="00316463">
        <w:instrText xml:space="preserve"> TA \s "Form SS-5 Block 5" </w:instrText>
      </w:r>
      <w:r w:rsidR="00B40AE7" w:rsidRPr="00316463">
        <w:fldChar w:fldCharType="end"/>
      </w:r>
      <w:r w:rsidRPr="00316463">
        <w:t xml:space="preserve"> "U.S. Citizen" designation refers to a political citizen of the "United</w:t>
      </w:r>
      <w:r w:rsidR="00AB7E21">
        <w:t xml:space="preserve"> </w:t>
      </w:r>
      <w:r w:rsidRPr="00316463">
        <w:t>States" def</w:t>
      </w:r>
      <w:r w:rsidR="002E374B">
        <w:t>in</w:t>
      </w:r>
      <w:r w:rsidRPr="00316463">
        <w:t>ed</w:t>
      </w:r>
      <w:r w:rsidR="00AB7E21">
        <w:t xml:space="preserve"> </w:t>
      </w:r>
      <w:r w:rsidRPr="00316463">
        <w:t>under 42 U.S.C. § 1301(a)(2)</w:t>
      </w:r>
      <w:r w:rsidR="002E374B">
        <w:fldChar w:fldCharType="begin"/>
      </w:r>
      <w:r w:rsidR="002E374B">
        <w:instrText xml:space="preserve"> TA \s "42 U.S.C. § 1301(a)(2)" </w:instrText>
      </w:r>
      <w:r w:rsidR="002E374B">
        <w:fldChar w:fldCharType="end"/>
      </w:r>
      <w:r w:rsidR="00AB7E21">
        <w:t xml:space="preserve"> </w:t>
      </w:r>
      <w:r w:rsidRPr="00316463">
        <w:t>in its political sense.</w:t>
      </w:r>
    </w:p>
    <w:p w:rsidR="0008435E" w:rsidRPr="00316463" w:rsidRDefault="0008435E" w:rsidP="00C64632">
      <w:pPr>
        <w:pStyle w:val="Enumpara"/>
      </w:pPr>
      <w:r w:rsidRPr="00316463">
        <w:t>A person who is a political citizen of the "United States" defined under 42 U.S.C.</w:t>
      </w:r>
      <w:r w:rsidR="00115C44" w:rsidRPr="00316463">
        <w:t xml:space="preserve"> </w:t>
      </w:r>
      <w:r w:rsidRPr="00316463">
        <w:rPr>
          <w:rFonts w:eastAsia="Arial"/>
        </w:rPr>
        <w:t xml:space="preserve">§ </w:t>
      </w:r>
      <w:r w:rsidRPr="00316463">
        <w:t>1301(a)(2)</w:t>
      </w:r>
      <w:r w:rsidR="006D29FF">
        <w:fldChar w:fldCharType="begin"/>
      </w:r>
      <w:r w:rsidR="006D29FF">
        <w:instrText xml:space="preserve"> TA \s "42 U.S.C. § 1301(a)(2)" </w:instrText>
      </w:r>
      <w:r w:rsidR="006D29FF">
        <w:fldChar w:fldCharType="end"/>
      </w:r>
      <w:r w:rsidRPr="00316463">
        <w:t xml:space="preserve"> </w:t>
      </w:r>
      <w:r w:rsidRPr="00316463">
        <w:rPr>
          <w:rFonts w:eastAsia="Arial"/>
        </w:rPr>
        <w:t xml:space="preserve">in </w:t>
      </w:r>
      <w:r w:rsidRPr="00316463">
        <w:t>its political sense who has a domicile within the geographical boundaries of the District of Columbia, Puerto Rico, the Virgin Islands, Guam, American Samoa, or the Northern Mariana Islands, may rightfully elect a Form SS-5 Block 5</w:t>
      </w:r>
      <w:r w:rsidR="00B40AE7" w:rsidRPr="00316463">
        <w:fldChar w:fldCharType="begin"/>
      </w:r>
      <w:r w:rsidR="00B40AE7" w:rsidRPr="00316463">
        <w:instrText xml:space="preserve"> TA \s "Form SS-5 Block 5" </w:instrText>
      </w:r>
      <w:r w:rsidR="00B40AE7" w:rsidRPr="00316463">
        <w:fldChar w:fldCharType="end"/>
      </w:r>
      <w:r w:rsidRPr="00316463">
        <w:t xml:space="preserve"> civil status of"U.S. Citizen."</w:t>
      </w:r>
    </w:p>
    <w:p w:rsidR="0008435E" w:rsidRPr="00316463" w:rsidRDefault="0008435E" w:rsidP="00C64632">
      <w:pPr>
        <w:pStyle w:val="Enumpara"/>
      </w:pPr>
      <w:r w:rsidRPr="00316463">
        <w:t>A person who is a political citizen of the "United States" defined under 42 U.S.C.</w:t>
      </w:r>
      <w:r w:rsidR="008710C0" w:rsidRPr="00316463">
        <w:t xml:space="preserve"> </w:t>
      </w:r>
      <w:r w:rsidRPr="00316463">
        <w:t>§ 1301(a)(2)</w:t>
      </w:r>
      <w:r w:rsidR="008710C0" w:rsidRPr="00316463">
        <w:fldChar w:fldCharType="begin"/>
      </w:r>
      <w:r w:rsidR="008710C0" w:rsidRPr="00316463">
        <w:instrText xml:space="preserve"> TA \s "42 U.S.C. § 1301(a)(2)" </w:instrText>
      </w:r>
      <w:r w:rsidR="008710C0" w:rsidRPr="00316463">
        <w:fldChar w:fldCharType="end"/>
      </w:r>
      <w:r w:rsidR="00AB7E21">
        <w:t xml:space="preserve"> </w:t>
      </w:r>
      <w:r w:rsidRPr="00316463">
        <w:t>in its political sense who has a domicile within the geographical</w:t>
      </w:r>
      <w:r w:rsidR="00AB7E21">
        <w:t xml:space="preserve"> </w:t>
      </w:r>
      <w:r w:rsidRPr="00316463">
        <w:t>boundaries of that portion</w:t>
      </w:r>
      <w:r w:rsidR="00AB7E21">
        <w:t xml:space="preserve"> </w:t>
      </w:r>
      <w:r w:rsidRPr="00316463">
        <w:t>of</w:t>
      </w:r>
      <w:r w:rsidR="00AB7E21">
        <w:t xml:space="preserve"> </w:t>
      </w:r>
      <w:r w:rsidRPr="00316463">
        <w:t>any of</w:t>
      </w:r>
      <w:r w:rsidR="00AB7E21">
        <w:t xml:space="preserve"> </w:t>
      </w:r>
      <w:r w:rsidRPr="00316463">
        <w:t>the</w:t>
      </w:r>
      <w:r w:rsidR="00AB7E21">
        <w:t xml:space="preserve"> </w:t>
      </w:r>
      <w:r w:rsidRPr="00316463">
        <w:t>fifty</w:t>
      </w:r>
      <w:r w:rsidR="00AB7E21">
        <w:t xml:space="preserve"> </w:t>
      </w:r>
      <w:r w:rsidRPr="00316463">
        <w:t>states</w:t>
      </w:r>
      <w:r w:rsidR="00AB7E21">
        <w:t xml:space="preserve"> </w:t>
      </w:r>
      <w:r w:rsidRPr="00316463">
        <w:t>not</w:t>
      </w:r>
      <w:r w:rsidR="00AB7E21">
        <w:t xml:space="preserve"> </w:t>
      </w:r>
      <w:r w:rsidRPr="00316463">
        <w:t>embraced</w:t>
      </w:r>
      <w:r w:rsidR="00AB7E21">
        <w:t xml:space="preserve"> </w:t>
      </w:r>
      <w:r w:rsidRPr="00316463">
        <w:t>by</w:t>
      </w:r>
      <w:r w:rsidR="00AB7E21">
        <w:t xml:space="preserve"> </w:t>
      </w:r>
      <w:r w:rsidRPr="00316463">
        <w:t>Art. IV,</w:t>
      </w:r>
      <w:r w:rsidR="00AB7E21">
        <w:t xml:space="preserve"> </w:t>
      </w:r>
      <w:r w:rsidRPr="00316463">
        <w:t>§</w:t>
      </w:r>
      <w:r w:rsidR="00AB7E21">
        <w:t xml:space="preserve"> </w:t>
      </w:r>
      <w:r w:rsidRPr="00316463">
        <w:t>3, cl.</w:t>
      </w:r>
      <w:r w:rsidR="00AB7E21">
        <w:t xml:space="preserve"> </w:t>
      </w:r>
      <w:r w:rsidRPr="00316463">
        <w:t>2</w:t>
      </w:r>
      <w:r w:rsidR="00AB7E21">
        <w:t xml:space="preserve"> </w:t>
      </w:r>
      <w:r w:rsidRPr="00316463">
        <w:t>of</w:t>
      </w:r>
      <w:r w:rsidR="00AB7E21">
        <w:t xml:space="preserve"> </w:t>
      </w:r>
      <w:r w:rsidRPr="00316463">
        <w:t>the</w:t>
      </w:r>
      <w:r w:rsidR="00AB7E21">
        <w:t xml:space="preserve"> </w:t>
      </w:r>
      <w:r w:rsidRPr="00316463">
        <w:t>United</w:t>
      </w:r>
      <w:r w:rsidR="00AB7E21">
        <w:t xml:space="preserve"> </w:t>
      </w:r>
      <w:r w:rsidRPr="00316463">
        <w:t>States Constitution</w:t>
      </w:r>
      <w:r w:rsidR="00AB7E21">
        <w:t xml:space="preserve"> </w:t>
      </w:r>
      <w:r w:rsidRPr="00316463">
        <w:t>is</w:t>
      </w:r>
      <w:r w:rsidR="00AB7E21">
        <w:t xml:space="preserve"> </w:t>
      </w:r>
      <w:r w:rsidRPr="00316463">
        <w:t>not</w:t>
      </w:r>
      <w:r w:rsidR="00AB7E21">
        <w:t xml:space="preserve"> </w:t>
      </w:r>
      <w:r w:rsidRPr="00316463">
        <w:t>embraced</w:t>
      </w:r>
      <w:r w:rsidR="00AB7E21">
        <w:t xml:space="preserve"> </w:t>
      </w:r>
      <w:r w:rsidRPr="00316463">
        <w:t>by</w:t>
      </w:r>
      <w:r w:rsidR="00AB7E21">
        <w:t xml:space="preserve"> </w:t>
      </w:r>
      <w:r w:rsidRPr="00316463">
        <w:t>the</w:t>
      </w:r>
      <w:r w:rsidR="00AB7E21">
        <w:t xml:space="preserve"> </w:t>
      </w:r>
      <w:r w:rsidR="00A17917" w:rsidRPr="00316463">
        <w:t>Form SS-5</w:t>
      </w:r>
      <w:r w:rsidR="00AB7E21">
        <w:t xml:space="preserve"> </w:t>
      </w:r>
      <w:r w:rsidRPr="00316463">
        <w:t>Block 5</w:t>
      </w:r>
      <w:r w:rsidR="006D29FF">
        <w:fldChar w:fldCharType="begin"/>
      </w:r>
      <w:r w:rsidR="006D29FF">
        <w:instrText xml:space="preserve"> TA \l "</w:instrText>
      </w:r>
      <w:r w:rsidR="006D29FF" w:rsidRPr="00705533">
        <w:instrText>Form SS-5</w:instrText>
      </w:r>
      <w:r w:rsidR="00AB7E21">
        <w:instrText xml:space="preserve"> </w:instrText>
      </w:r>
      <w:r w:rsidR="006D29FF" w:rsidRPr="00705533">
        <w:instrText>Block 5</w:instrText>
      </w:r>
      <w:r w:rsidR="006D29FF">
        <w:instrText>" \s "Form SS-5</w:instrText>
      </w:r>
      <w:r w:rsidR="00AB7E21">
        <w:instrText xml:space="preserve"> </w:instrText>
      </w:r>
      <w:r w:rsidR="006D29FF">
        <w:instrText xml:space="preserve">Block 5" \c 3 </w:instrText>
      </w:r>
      <w:r w:rsidR="006D29FF">
        <w:fldChar w:fldCharType="end"/>
      </w:r>
      <w:r w:rsidRPr="00316463">
        <w:t xml:space="preserve"> civil</w:t>
      </w:r>
      <w:r w:rsidR="00AB7E21">
        <w:t xml:space="preserve"> </w:t>
      </w:r>
      <w:r w:rsidRPr="00316463">
        <w:t>status</w:t>
      </w:r>
      <w:r w:rsidR="00AB7E21">
        <w:t xml:space="preserve"> </w:t>
      </w:r>
      <w:r w:rsidRPr="00316463">
        <w:t>designation</w:t>
      </w:r>
      <w:r w:rsidR="00AB7E21">
        <w:t xml:space="preserve"> </w:t>
      </w:r>
      <w:r w:rsidRPr="00316463">
        <w:t>of</w:t>
      </w:r>
      <w:r w:rsidR="00AB7E21">
        <w:t xml:space="preserve"> </w:t>
      </w:r>
      <w:r w:rsidRPr="00316463">
        <w:t>"U.S. Citizen."</w:t>
      </w:r>
    </w:p>
    <w:p w:rsidR="0008435E" w:rsidRPr="00316463" w:rsidRDefault="0008435E" w:rsidP="00C64632">
      <w:pPr>
        <w:pStyle w:val="Enumpara"/>
      </w:pPr>
      <w:r w:rsidRPr="00316463">
        <w:t>A Form SS-5</w:t>
      </w:r>
      <w:r w:rsidR="00AB7E21">
        <w:t xml:space="preserve"> </w:t>
      </w:r>
      <w:r w:rsidRPr="00316463">
        <w:t>Block 5 "U.S.</w:t>
      </w:r>
      <w:r w:rsidR="00AB7E21">
        <w:t xml:space="preserve"> </w:t>
      </w:r>
      <w:r w:rsidRPr="00316463">
        <w:t>Citizen"</w:t>
      </w:r>
      <w:r w:rsidR="00AB7E21">
        <w:t xml:space="preserve"> </w:t>
      </w:r>
      <w:r w:rsidRPr="00316463">
        <w:t>designation</w:t>
      </w:r>
      <w:r w:rsidR="00AB7E21">
        <w:t xml:space="preserve"> </w:t>
      </w:r>
      <w:r w:rsidRPr="00316463">
        <w:t>is an election</w:t>
      </w:r>
      <w:r w:rsidR="00AB7E21">
        <w:t xml:space="preserve"> </w:t>
      </w:r>
      <w:r w:rsidRPr="00316463">
        <w:t>indicative</w:t>
      </w:r>
      <w:r w:rsidR="00AB7E21">
        <w:t xml:space="preserve"> </w:t>
      </w:r>
      <w:r w:rsidRPr="00316463">
        <w:t>of a person within the sub-category of political citizens of the nation of the "United</w:t>
      </w:r>
      <w:r w:rsidR="00AB7E21">
        <w:t xml:space="preserve"> </w:t>
      </w:r>
      <w:r w:rsidRPr="00316463">
        <w:t>States" defined</w:t>
      </w:r>
      <w:r w:rsidR="009804DF">
        <w:t xml:space="preserve"> </w:t>
      </w:r>
      <w:r w:rsidRPr="00316463">
        <w:t>under 42 U.S.C. § 1301(a)(2)</w:t>
      </w:r>
      <w:r w:rsidR="008250A7" w:rsidRPr="00316463">
        <w:fldChar w:fldCharType="begin"/>
      </w:r>
      <w:r w:rsidR="008250A7" w:rsidRPr="00316463">
        <w:instrText xml:space="preserve"> TA \s "42 U.S.C. § 1301(a)(2)" </w:instrText>
      </w:r>
      <w:r w:rsidR="008250A7" w:rsidRPr="00316463">
        <w:fldChar w:fldCharType="end"/>
      </w:r>
      <w:r w:rsidR="00AB7E21">
        <w:t xml:space="preserve"> </w:t>
      </w:r>
      <w:r w:rsidRPr="00316463">
        <w:t>in</w:t>
      </w:r>
      <w:r w:rsidR="00AB7E21">
        <w:t xml:space="preserve"> </w:t>
      </w:r>
      <w:r w:rsidRPr="00316463">
        <w:t>its</w:t>
      </w:r>
      <w:r w:rsidR="00AB7E21">
        <w:t xml:space="preserve"> </w:t>
      </w:r>
      <w:r w:rsidRPr="00316463">
        <w:t>political</w:t>
      </w:r>
      <w:r w:rsidR="00AB7E21">
        <w:t xml:space="preserve"> </w:t>
      </w:r>
      <w:r w:rsidRPr="00316463">
        <w:t>sense</w:t>
      </w:r>
      <w:r w:rsidR="00AB7E21">
        <w:t xml:space="preserve"> </w:t>
      </w:r>
      <w:r w:rsidRPr="00316463">
        <w:t>who</w:t>
      </w:r>
      <w:r w:rsidR="00AB7E21">
        <w:t xml:space="preserve"> </w:t>
      </w:r>
      <w:r w:rsidRPr="00316463">
        <w:t>possess</w:t>
      </w:r>
      <w:r w:rsidR="00AB7E21">
        <w:t xml:space="preserve"> </w:t>
      </w:r>
      <w:r w:rsidRPr="00316463">
        <w:t>a</w:t>
      </w:r>
      <w:r w:rsidR="00AB7E21">
        <w:t xml:space="preserve"> </w:t>
      </w:r>
      <w:r w:rsidRPr="00316463">
        <w:t>domicile</w:t>
      </w:r>
      <w:r w:rsidR="00AB7E21">
        <w:t xml:space="preserve"> </w:t>
      </w:r>
      <w:r w:rsidRPr="00316463">
        <w:t>within</w:t>
      </w:r>
      <w:r w:rsidR="00AB7E21">
        <w:t xml:space="preserve"> </w:t>
      </w:r>
      <w:r w:rsidRPr="00316463">
        <w:t>the geographical boundaries of the "United States" defined under 42 U.S.C. § 1301(a)(2)</w:t>
      </w:r>
      <w:r w:rsidR="00316463" w:rsidRPr="00316463">
        <w:fldChar w:fldCharType="begin"/>
      </w:r>
      <w:r w:rsidR="00316463" w:rsidRPr="00316463">
        <w:instrText xml:space="preserve"> TA \s "42 U.S.C. § 1301(a)(2)" </w:instrText>
      </w:r>
      <w:r w:rsidR="00316463" w:rsidRPr="00316463">
        <w:fldChar w:fldCharType="end"/>
      </w:r>
      <w:r w:rsidRPr="00316463">
        <w:t xml:space="preserve"> in its geographical sense.</w:t>
      </w:r>
    </w:p>
    <w:p w:rsidR="0008435E" w:rsidRPr="00316463" w:rsidRDefault="0008435E" w:rsidP="00C64632">
      <w:pPr>
        <w:pStyle w:val="Enumpara"/>
      </w:pPr>
      <w:r w:rsidRPr="00316463">
        <w:t>The Form SS-5 Block 5</w:t>
      </w:r>
      <w:r w:rsidR="00B40AE7" w:rsidRPr="00316463">
        <w:fldChar w:fldCharType="begin"/>
      </w:r>
      <w:r w:rsidR="00B40AE7" w:rsidRPr="00316463">
        <w:instrText xml:space="preserve"> TA \s "Form SS-5 Block 5" </w:instrText>
      </w:r>
      <w:r w:rsidR="00B40AE7" w:rsidRPr="00316463">
        <w:fldChar w:fldCharType="end"/>
      </w:r>
      <w:r w:rsidRPr="00316463">
        <w:t xml:space="preserve"> "U.S.</w:t>
      </w:r>
      <w:r w:rsidR="00AB7E21">
        <w:t xml:space="preserve"> </w:t>
      </w:r>
      <w:r w:rsidRPr="00316463">
        <w:t xml:space="preserve">Citizen" election does not circumscribe every political citizen </w:t>
      </w:r>
      <w:r w:rsidR="002B5B0F">
        <w:t>of the</w:t>
      </w:r>
      <w:r w:rsidRPr="00316463">
        <w:t xml:space="preserve"> nation of the "United States" defined under 42 U.S.C. § 1301(a)(2)</w:t>
      </w:r>
      <w:r w:rsidR="008250A7" w:rsidRPr="00316463">
        <w:fldChar w:fldCharType="begin"/>
      </w:r>
      <w:r w:rsidR="008250A7" w:rsidRPr="00316463">
        <w:instrText xml:space="preserve"> TA \s "42 U.S.C. § 1301(a)(2)" </w:instrText>
      </w:r>
      <w:r w:rsidR="008250A7" w:rsidRPr="00316463">
        <w:fldChar w:fldCharType="end"/>
      </w:r>
      <w:r w:rsidRPr="00316463">
        <w:t xml:space="preserve"> in its political sense.</w:t>
      </w:r>
    </w:p>
    <w:p w:rsidR="0008435E" w:rsidRPr="00316463" w:rsidRDefault="0008435E" w:rsidP="00C64632">
      <w:pPr>
        <w:pStyle w:val="Enumpara"/>
      </w:pPr>
      <w:r w:rsidRPr="00316463">
        <w:t>For the purposes of Form SS-5 Block 5</w:t>
      </w:r>
      <w:r w:rsidR="00B40AE7" w:rsidRPr="00316463">
        <w:fldChar w:fldCharType="begin"/>
      </w:r>
      <w:r w:rsidR="00B40AE7" w:rsidRPr="00316463">
        <w:instrText xml:space="preserve"> TA \s "Form SS-5 Block 5" </w:instrText>
      </w:r>
      <w:r w:rsidR="00B40AE7" w:rsidRPr="00316463">
        <w:fldChar w:fldCharType="end"/>
      </w:r>
      <w:r w:rsidRPr="00316463">
        <w:t>, the scope of the term "alien" defined under 8 U.S.C. § 1101(a)(3)</w:t>
      </w:r>
      <w:r w:rsidR="008250A7" w:rsidRPr="00316463">
        <w:fldChar w:fldCharType="begin"/>
      </w:r>
      <w:r w:rsidR="008250A7" w:rsidRPr="00316463">
        <w:instrText xml:space="preserve"> TA \s "8 U.S.C. § 1101(a)(3)" </w:instrText>
      </w:r>
      <w:r w:rsidR="008250A7" w:rsidRPr="00316463">
        <w:fldChar w:fldCharType="end"/>
      </w:r>
      <w:r w:rsidRPr="00316463">
        <w:t xml:space="preserve"> changes when the meaning of the term "United States" defined under 42 U.S.C. § 1301(a)(2) and deployed therein is regarded in either its political or geographical sense.</w:t>
      </w:r>
    </w:p>
    <w:p w:rsidR="0008435E" w:rsidRPr="00316463" w:rsidRDefault="0008435E" w:rsidP="00C64632">
      <w:pPr>
        <w:pStyle w:val="Enumpara"/>
      </w:pPr>
      <w:r w:rsidRPr="00316463">
        <w:t>When the "United States" defined under 42 U.S.C. § 1301(a)(2)</w:t>
      </w:r>
      <w:r w:rsidR="008710C0" w:rsidRPr="00316463">
        <w:fldChar w:fldCharType="begin"/>
      </w:r>
      <w:r w:rsidR="008710C0" w:rsidRPr="00316463">
        <w:instrText xml:space="preserve"> TA \s "42 U.S.C. § 1301(a)(2)" </w:instrText>
      </w:r>
      <w:r w:rsidR="008710C0" w:rsidRPr="00316463">
        <w:fldChar w:fldCharType="end"/>
      </w:r>
      <w:r w:rsidRPr="00316463">
        <w:t xml:space="preserve"> is deployed in its political sense to the term "alien" defined under 8 U.S.C. § 1101(a)(3)</w:t>
      </w:r>
      <w:r w:rsidR="008250A7" w:rsidRPr="00316463">
        <w:fldChar w:fldCharType="begin"/>
      </w:r>
      <w:r w:rsidR="008250A7" w:rsidRPr="00316463">
        <w:instrText xml:space="preserve"> TA \l "</w:instrText>
      </w:r>
      <w:r w:rsidR="00EB0A74">
        <w:instrText xml:space="preserve">8 </w:instrText>
      </w:r>
      <w:r w:rsidR="008250A7" w:rsidRPr="00316463">
        <w:instrText>U.S.C. § 1101(a)(3)" \s "</w:instrText>
      </w:r>
      <w:r w:rsidR="00EB0A74">
        <w:instrText xml:space="preserve">8 </w:instrText>
      </w:r>
      <w:r w:rsidR="008250A7" w:rsidRPr="00316463">
        <w:instrText xml:space="preserve">U.S.C. § 1101(a)(3)" \c 2 </w:instrText>
      </w:r>
      <w:r w:rsidR="008250A7" w:rsidRPr="00316463">
        <w:fldChar w:fldCharType="end"/>
      </w:r>
      <w:r w:rsidRPr="00316463">
        <w:t>, the term describes a person of foreign nationality.</w:t>
      </w:r>
    </w:p>
    <w:p w:rsidR="0008435E" w:rsidRPr="00316463" w:rsidRDefault="0008435E" w:rsidP="00C64632">
      <w:pPr>
        <w:pStyle w:val="Enumpara"/>
      </w:pPr>
      <w:r w:rsidRPr="00316463">
        <w:t>When the "United States" def</w:t>
      </w:r>
      <w:r w:rsidR="00CB621E">
        <w:t>in</w:t>
      </w:r>
      <w:r w:rsidRPr="00316463">
        <w:t>ed under 42 U.S.C. § 1301(a)(2)</w:t>
      </w:r>
      <w:r w:rsidR="008250A7" w:rsidRPr="00316463">
        <w:fldChar w:fldCharType="begin"/>
      </w:r>
      <w:r w:rsidR="008250A7" w:rsidRPr="00316463">
        <w:instrText xml:space="preserve"> TA \s "42 U.S.C. § 1301(a)(2)" </w:instrText>
      </w:r>
      <w:r w:rsidR="008250A7" w:rsidRPr="00316463">
        <w:fldChar w:fldCharType="end"/>
      </w:r>
      <w:r w:rsidRPr="00316463">
        <w:t xml:space="preserve"> is deployed </w:t>
      </w:r>
      <w:r w:rsidRPr="00316463">
        <w:rPr>
          <w:rFonts w:eastAsia="Arial"/>
        </w:rPr>
        <w:t xml:space="preserve">in </w:t>
      </w:r>
      <w:r w:rsidRPr="00316463">
        <w:t>its geographical sense to the term "alien" defined under 8 U.S.C. § 1101(a)(3)</w:t>
      </w:r>
      <w:r w:rsidR="008710C0" w:rsidRPr="00316463">
        <w:fldChar w:fldCharType="begin"/>
      </w:r>
      <w:r w:rsidR="008710C0" w:rsidRPr="00316463">
        <w:instrText xml:space="preserve"> TA \s "8 U.S.C. § 1101(a)(3)" </w:instrText>
      </w:r>
      <w:r w:rsidR="008710C0" w:rsidRPr="00316463">
        <w:fldChar w:fldCharType="end"/>
      </w:r>
      <w:r w:rsidRPr="00316463">
        <w:t xml:space="preserve">, the term describes an American national domiciled within geographical boundaries of one of the fifty states not embraced by </w:t>
      </w:r>
      <w:r w:rsidRPr="00316463">
        <w:rPr>
          <w:rFonts w:eastAsia="Arial"/>
        </w:rPr>
        <w:lastRenderedPageBreak/>
        <w:t xml:space="preserve">Art. </w:t>
      </w:r>
      <w:r w:rsidRPr="00316463">
        <w:t>IV, § 3, cl. 2</w:t>
      </w:r>
      <w:r w:rsidR="008250A7" w:rsidRPr="00316463">
        <w:fldChar w:fldCharType="begin"/>
      </w:r>
      <w:r w:rsidR="008250A7" w:rsidRPr="00316463">
        <w:instrText xml:space="preserve"> TA \s "Art. IV, § 3, cl. 2" </w:instrText>
      </w:r>
      <w:r w:rsidR="008250A7" w:rsidRPr="00316463">
        <w:fldChar w:fldCharType="end"/>
      </w:r>
      <w:r w:rsidRPr="00316463">
        <w:t xml:space="preserve"> of the United States Constitution</w:t>
      </w:r>
      <w:r w:rsidR="00234370">
        <w:fldChar w:fldCharType="begin"/>
      </w:r>
      <w:r w:rsidR="00234370">
        <w:instrText xml:space="preserve"> TA \s "United States Constitution" </w:instrText>
      </w:r>
      <w:r w:rsidR="00234370">
        <w:fldChar w:fldCharType="end"/>
      </w:r>
      <w:r w:rsidRPr="00316463">
        <w:t xml:space="preserve"> in addition to a person of foreign nationality.</w:t>
      </w:r>
    </w:p>
    <w:p w:rsidR="0008435E" w:rsidRPr="00316463" w:rsidRDefault="0008435E" w:rsidP="00C64632">
      <w:pPr>
        <w:pStyle w:val="Enumpara"/>
      </w:pPr>
      <w:r w:rsidRPr="00316463">
        <w:t xml:space="preserve">For civil status purposes under the Social Security franchise, a number holder with a domicile within geographical boundaries of one of the fifty states not embraced by </w:t>
      </w:r>
      <w:r w:rsidRPr="00316463">
        <w:rPr>
          <w:rFonts w:eastAsia="Arial"/>
        </w:rPr>
        <w:t xml:space="preserve">Art. </w:t>
      </w:r>
      <w:r w:rsidRPr="00316463">
        <w:t>IV, § 3, cl. 2</w:t>
      </w:r>
      <w:r w:rsidR="008710C0" w:rsidRPr="00316463">
        <w:fldChar w:fldCharType="begin"/>
      </w:r>
      <w:r w:rsidR="008710C0" w:rsidRPr="00316463">
        <w:instrText xml:space="preserve"> TA \s "Art. IV, § 3, cl. 2" </w:instrText>
      </w:r>
      <w:r w:rsidR="008710C0" w:rsidRPr="00316463">
        <w:fldChar w:fldCharType="end"/>
      </w:r>
      <w:r w:rsidRPr="00316463">
        <w:t xml:space="preserve"> of the United States Constitution is not a citizen or national of the "United States" defined under 42 U.S.C. § 1301(a)(2)</w:t>
      </w:r>
      <w:r w:rsidR="008250A7" w:rsidRPr="00316463">
        <w:fldChar w:fldCharType="begin"/>
      </w:r>
      <w:r w:rsidR="008250A7" w:rsidRPr="00316463">
        <w:instrText xml:space="preserve"> TA \s "42 U.S.C. § 1301(a)(2)" </w:instrText>
      </w:r>
      <w:r w:rsidR="008250A7" w:rsidRPr="00316463">
        <w:fldChar w:fldCharType="end"/>
      </w:r>
      <w:r w:rsidRPr="00316463">
        <w:t xml:space="preserve"> in its geographical sense.</w:t>
      </w:r>
    </w:p>
    <w:p w:rsidR="0008435E" w:rsidRPr="00316463" w:rsidRDefault="0008435E" w:rsidP="00C64632">
      <w:pPr>
        <w:pStyle w:val="Enumpara"/>
      </w:pPr>
      <w:r w:rsidRPr="00316463">
        <w:t>For civil status purposes under the Social Security franchise, a number holder with a domicile within the geographical boundaries of one of the fifty states not embraced by Art. IV,§ 3, cl. 2</w:t>
      </w:r>
      <w:r w:rsidR="00A9051B" w:rsidRPr="00316463">
        <w:fldChar w:fldCharType="begin"/>
      </w:r>
      <w:r w:rsidR="00A9051B" w:rsidRPr="00316463">
        <w:instrText xml:space="preserve"> TA \s "Art. IV,§ 3, cl. 2" </w:instrText>
      </w:r>
      <w:r w:rsidR="00A9051B" w:rsidRPr="00316463">
        <w:fldChar w:fldCharType="end"/>
      </w:r>
      <w:r w:rsidRPr="00316463">
        <w:t xml:space="preserve"> of the United States Constitution, is a legal "alien" with respect to the </w:t>
      </w:r>
      <w:r w:rsidR="00AA55C2">
        <w:t>statutory</w:t>
      </w:r>
      <w:r w:rsidRPr="00316463">
        <w:t xml:space="preserve"> "United States" </w:t>
      </w:r>
      <w:r w:rsidR="00352AC0">
        <w:t>defined</w:t>
      </w:r>
      <w:r w:rsidRPr="00316463">
        <w:t xml:space="preserve"> under </w:t>
      </w:r>
      <w:r w:rsidR="00DA4812">
        <w:t>42 U.S.C. § 1301(a)(2)</w:t>
      </w:r>
      <w:r w:rsidR="008710C0" w:rsidRPr="00316463">
        <w:fldChar w:fldCharType="begin"/>
      </w:r>
      <w:r w:rsidR="008710C0" w:rsidRPr="00316463">
        <w:instrText xml:space="preserve"> TA \l "</w:instrText>
      </w:r>
      <w:r w:rsidR="00DA4812">
        <w:instrText>42 U.S.C. § 1301(a)(2)</w:instrText>
      </w:r>
      <w:r w:rsidR="008710C0" w:rsidRPr="00316463">
        <w:instrText>" \s "</w:instrText>
      </w:r>
      <w:r w:rsidR="00DA4812">
        <w:instrText>42 U.S.C. § 1301(a)(2)</w:instrText>
      </w:r>
      <w:r w:rsidR="008710C0" w:rsidRPr="00316463">
        <w:instrText xml:space="preserve">" \c 2 </w:instrText>
      </w:r>
      <w:r w:rsidR="008710C0" w:rsidRPr="00316463">
        <w:fldChar w:fldCharType="end"/>
      </w:r>
      <w:r w:rsidRPr="00316463">
        <w:t xml:space="preserve"> </w:t>
      </w:r>
      <w:r w:rsidRPr="00316463">
        <w:rPr>
          <w:rFonts w:eastAsia="Arial"/>
        </w:rPr>
        <w:t xml:space="preserve">in </w:t>
      </w:r>
      <w:r w:rsidRPr="00316463">
        <w:t>its geographical sense.</w:t>
      </w:r>
    </w:p>
    <w:p w:rsidR="0008435E" w:rsidRPr="00316463" w:rsidRDefault="0008435E" w:rsidP="00C64632">
      <w:pPr>
        <w:pStyle w:val="Enumpara"/>
      </w:pPr>
      <w:r w:rsidRPr="00316463">
        <w:t>A person of foreign nationality is generally required to tender an alien admission number or an alien registration number (A·Number) in the course of obtaining a work-eligible SSN.</w:t>
      </w:r>
    </w:p>
    <w:p w:rsidR="0008435E" w:rsidRPr="00316463" w:rsidRDefault="0008435E" w:rsidP="00C64632">
      <w:pPr>
        <w:pStyle w:val="Enumpara"/>
      </w:pPr>
      <w:r w:rsidRPr="00316463">
        <w:t xml:space="preserve">A person who is a native-born citizen of one of the fifty states and of the "United States" defined under </w:t>
      </w:r>
      <w:r w:rsidR="00DA4812">
        <w:t>42 U.S.C. § 1301(a)(2)</w:t>
      </w:r>
      <w:r w:rsidR="008710C0" w:rsidRPr="00316463">
        <w:fldChar w:fldCharType="begin"/>
      </w:r>
      <w:r w:rsidR="008710C0" w:rsidRPr="00316463">
        <w:instrText xml:space="preserve"> TA \s "</w:instrText>
      </w:r>
      <w:r w:rsidR="00DA4812">
        <w:instrText>42 U.S.C. § 1301(a)(2)</w:instrText>
      </w:r>
      <w:r w:rsidR="008710C0" w:rsidRPr="00316463">
        <w:instrText xml:space="preserve">" </w:instrText>
      </w:r>
      <w:r w:rsidR="008710C0" w:rsidRPr="00316463">
        <w:fldChar w:fldCharType="end"/>
      </w:r>
      <w:r w:rsidR="00AB7E21">
        <w:t xml:space="preserve"> </w:t>
      </w:r>
      <w:r w:rsidRPr="00316463">
        <w:t xml:space="preserve">in its political sense would generally not possess federally-issued evidence of a politically "alien" status reflective of foreign nationality, such </w:t>
      </w:r>
      <w:r w:rsidRPr="00316463">
        <w:rPr>
          <w:rFonts w:eastAsia="Arial"/>
        </w:rPr>
        <w:t xml:space="preserve">as </w:t>
      </w:r>
      <w:r w:rsidRPr="00316463">
        <w:t>an alien admission number or an alien registration number (A-Number).</w:t>
      </w:r>
    </w:p>
    <w:p w:rsidR="0008435E" w:rsidRPr="00316463" w:rsidRDefault="0008435E" w:rsidP="00C64632">
      <w:pPr>
        <w:pStyle w:val="Enumpara"/>
      </w:pPr>
      <w:r w:rsidRPr="00316463">
        <w:t xml:space="preserve">A person who is a native-born citizen of one of the fifty states and of the "United States" defined under </w:t>
      </w:r>
      <w:r w:rsidR="00DA4812">
        <w:t>42 U.S.C. § 1301(a)(2)</w:t>
      </w:r>
      <w:r w:rsidR="00461319">
        <w:fldChar w:fldCharType="begin"/>
      </w:r>
      <w:r w:rsidR="00461319">
        <w:instrText xml:space="preserve"> TA \s "</w:instrText>
      </w:r>
      <w:r w:rsidR="00DA4812">
        <w:instrText>42 U.S.C. § 1301(a)(2)</w:instrText>
      </w:r>
      <w:r w:rsidR="00461319">
        <w:instrText xml:space="preserve">" </w:instrText>
      </w:r>
      <w:r w:rsidR="00461319">
        <w:fldChar w:fldCharType="end"/>
      </w:r>
      <w:r w:rsidRPr="00316463">
        <w:t xml:space="preserve"> </w:t>
      </w:r>
      <w:r w:rsidRPr="00316463">
        <w:rPr>
          <w:rFonts w:eastAsia="Arial"/>
        </w:rPr>
        <w:t xml:space="preserve">in </w:t>
      </w:r>
      <w:r w:rsidRPr="00316463">
        <w:t>its political sense is generally allowed to work by virtue of that political citizenship and the nationality it in-part commutes.</w:t>
      </w:r>
    </w:p>
    <w:p w:rsidR="0008435E" w:rsidRPr="00316463" w:rsidRDefault="0008435E" w:rsidP="00C64632">
      <w:pPr>
        <w:pStyle w:val="Enumpara"/>
      </w:pPr>
      <w:r w:rsidRPr="00316463">
        <w:t>A</w:t>
      </w:r>
      <w:r w:rsidR="00AB7E21">
        <w:t xml:space="preserve"> </w:t>
      </w:r>
      <w:r w:rsidRPr="00316463">
        <w:t>political</w:t>
      </w:r>
      <w:r w:rsidR="00AB7E21">
        <w:t xml:space="preserve"> </w:t>
      </w:r>
      <w:r w:rsidRPr="00316463">
        <w:t>citizen</w:t>
      </w:r>
      <w:r w:rsidR="00AB7E21">
        <w:t xml:space="preserve"> </w:t>
      </w:r>
      <w:r w:rsidRPr="00316463">
        <w:t>of</w:t>
      </w:r>
      <w:r w:rsidR="00AB7E21">
        <w:t xml:space="preserve"> </w:t>
      </w:r>
      <w:r w:rsidRPr="00316463">
        <w:t>one</w:t>
      </w:r>
      <w:r w:rsidR="00AB7E21">
        <w:t xml:space="preserve"> </w:t>
      </w:r>
      <w:r w:rsidRPr="00316463">
        <w:t>of</w:t>
      </w:r>
      <w:r w:rsidR="00AB7E21">
        <w:t xml:space="preserve"> </w:t>
      </w:r>
      <w:r w:rsidRPr="00316463">
        <w:t>the</w:t>
      </w:r>
      <w:r w:rsidR="00AB7E21">
        <w:t xml:space="preserve"> </w:t>
      </w:r>
      <w:r w:rsidRPr="00316463">
        <w:t>fifty</w:t>
      </w:r>
      <w:r w:rsidR="00AB7E21">
        <w:t xml:space="preserve"> </w:t>
      </w:r>
      <w:r w:rsidRPr="00316463">
        <w:t>states</w:t>
      </w:r>
      <w:r w:rsidR="00AB7E21">
        <w:t xml:space="preserve"> </w:t>
      </w:r>
      <w:r w:rsidRPr="00316463">
        <w:t>who</w:t>
      </w:r>
      <w:r w:rsidR="00AB7E21">
        <w:t xml:space="preserve"> </w:t>
      </w:r>
      <w:r w:rsidRPr="00316463">
        <w:t>is</w:t>
      </w:r>
      <w:r w:rsidR="00AB7E21">
        <w:t xml:space="preserve"> </w:t>
      </w:r>
      <w:r w:rsidRPr="00316463">
        <w:t>domiciled</w:t>
      </w:r>
      <w:r w:rsidR="00AB7E21">
        <w:t xml:space="preserve"> </w:t>
      </w:r>
      <w:r w:rsidRPr="00316463">
        <w:t>within</w:t>
      </w:r>
      <w:r w:rsidR="00AB7E21">
        <w:t xml:space="preserve"> </w:t>
      </w:r>
      <w:r w:rsidRPr="00316463">
        <w:t>the geographical boundaries of one of the fifty states not embraced by Art. IV, § 3, cl. 2</w:t>
      </w:r>
      <w:r w:rsidR="008710C0" w:rsidRPr="00316463">
        <w:fldChar w:fldCharType="begin"/>
      </w:r>
      <w:r w:rsidR="008710C0" w:rsidRPr="00316463">
        <w:instrText xml:space="preserve"> TA \s "Art. IV, § 3, cl. 2" </w:instrText>
      </w:r>
      <w:r w:rsidR="008710C0" w:rsidRPr="00316463">
        <w:fldChar w:fldCharType="end"/>
      </w:r>
      <w:r w:rsidRPr="00316463">
        <w:t xml:space="preserve"> of the United States Constitution qualifies </w:t>
      </w:r>
      <w:r w:rsidRPr="00316463">
        <w:rPr>
          <w:rFonts w:eastAsia="Arial"/>
        </w:rPr>
        <w:t xml:space="preserve">as </w:t>
      </w:r>
      <w:r w:rsidRPr="00316463">
        <w:t>an SSA</w:t>
      </w:r>
      <w:r w:rsidR="0077243D">
        <w:fldChar w:fldCharType="begin"/>
      </w:r>
      <w:r w:rsidR="0077243D">
        <w:instrText xml:space="preserve"> TA \s "SSA" </w:instrText>
      </w:r>
      <w:r w:rsidR="0077243D">
        <w:fldChar w:fldCharType="end"/>
      </w:r>
      <w:r w:rsidRPr="00316463">
        <w:t xml:space="preserve"> Form SS-5 Block 5</w:t>
      </w:r>
      <w:r w:rsidR="00B40AE7" w:rsidRPr="00316463">
        <w:fldChar w:fldCharType="begin"/>
      </w:r>
      <w:r w:rsidR="00B40AE7" w:rsidRPr="00316463">
        <w:instrText xml:space="preserve"> TA \s "Form SS-5 Block 5" </w:instrText>
      </w:r>
      <w:r w:rsidR="00B40AE7" w:rsidRPr="00316463">
        <w:fldChar w:fldCharType="end"/>
      </w:r>
      <w:r w:rsidRPr="00316463">
        <w:t xml:space="preserve"> "Legal Alien Allowed To Work."</w:t>
      </w:r>
    </w:p>
    <w:p w:rsidR="0008435E" w:rsidRPr="00316463" w:rsidRDefault="0008435E" w:rsidP="00C64632">
      <w:pPr>
        <w:pStyle w:val="Enumpara"/>
      </w:pPr>
      <w:r w:rsidRPr="009804DF">
        <w:rPr>
          <w:rFonts w:eastAsia="Arial"/>
        </w:rPr>
        <w:t xml:space="preserve">An </w:t>
      </w:r>
      <w:r w:rsidRPr="00316463">
        <w:t>SS-5 Block 5 "U.S. Citizen" election, reflected by CSP Code A in a number holder's Numident Record</w:t>
      </w:r>
      <w:r w:rsidR="00D24D93">
        <w:fldChar w:fldCharType="begin"/>
      </w:r>
      <w:r w:rsidR="00D24D93">
        <w:instrText xml:space="preserve"> TA \s "Numident Record" </w:instrText>
      </w:r>
      <w:r w:rsidR="00D24D93">
        <w:fldChar w:fldCharType="end"/>
      </w:r>
      <w:r w:rsidRPr="00316463">
        <w:t>, establishes prima facie evidence with the SSA</w:t>
      </w:r>
      <w:r w:rsidR="0077243D">
        <w:fldChar w:fldCharType="begin"/>
      </w:r>
      <w:r w:rsidR="0077243D">
        <w:instrText xml:space="preserve"> TA \s "SSA" </w:instrText>
      </w:r>
      <w:r w:rsidR="0077243D">
        <w:fldChar w:fldCharType="end"/>
      </w:r>
      <w:r w:rsidRPr="00316463">
        <w:t xml:space="preserve"> of a domicile within the statutory domestic municipal jurisdiction of the "United States" defined under </w:t>
      </w:r>
      <w:r w:rsidR="00DA4812">
        <w:t>42 U.S.C. § 1301(a)(2)</w:t>
      </w:r>
      <w:r w:rsidR="00D77DDA">
        <w:fldChar w:fldCharType="begin"/>
      </w:r>
      <w:r w:rsidR="00D77DDA">
        <w:instrText xml:space="preserve"> TA \s "42 U.S.C. § 1301(a)(2)" </w:instrText>
      </w:r>
      <w:r w:rsidR="00D77DDA">
        <w:fldChar w:fldCharType="end"/>
      </w:r>
      <w:r w:rsidRPr="00316463">
        <w:t xml:space="preserve"> </w:t>
      </w:r>
      <w:r w:rsidRPr="009804DF">
        <w:rPr>
          <w:rFonts w:eastAsia="Arial"/>
        </w:rPr>
        <w:t xml:space="preserve">in </w:t>
      </w:r>
      <w:r w:rsidRPr="00316463">
        <w:t>its geographical sense.</w:t>
      </w:r>
    </w:p>
    <w:p w:rsidR="0008435E" w:rsidRPr="00316463" w:rsidRDefault="0008435E" w:rsidP="00C64632">
      <w:pPr>
        <w:pStyle w:val="Enumpara"/>
      </w:pPr>
      <w:r w:rsidRPr="00316463">
        <w:rPr>
          <w:rFonts w:eastAsia="Arial"/>
        </w:rPr>
        <w:t xml:space="preserve">An </w:t>
      </w:r>
      <w:r w:rsidRPr="00316463">
        <w:t>SS-5 Block 5</w:t>
      </w:r>
      <w:r w:rsidR="005C0F38">
        <w:fldChar w:fldCharType="begin"/>
      </w:r>
      <w:r w:rsidR="005C0F38">
        <w:instrText xml:space="preserve"> TA \s "SS-5 Block 5" </w:instrText>
      </w:r>
      <w:r w:rsidR="005C0F38">
        <w:fldChar w:fldCharType="end"/>
      </w:r>
      <w:r w:rsidRPr="00316463">
        <w:t xml:space="preserve"> "U.S. Citizen" election, reflected by CSP Code A in a number holder's Numident Record</w:t>
      </w:r>
      <w:r w:rsidR="00D24D93">
        <w:fldChar w:fldCharType="begin"/>
      </w:r>
      <w:r w:rsidR="00D24D93">
        <w:instrText xml:space="preserve"> TA \s "Numident Record" </w:instrText>
      </w:r>
      <w:r w:rsidR="00D24D93">
        <w:fldChar w:fldCharType="end"/>
      </w:r>
      <w:r w:rsidRPr="00316463">
        <w:t xml:space="preserve">, establishes prima facie evidence of a domicile within the statutory domestic municipal jurisdiction of the "United States" defined under </w:t>
      </w:r>
      <w:r w:rsidR="00DA4812">
        <w:t>42 U.S.C. § 1301(a)(2)</w:t>
      </w:r>
      <w:r w:rsidR="008710C0" w:rsidRPr="00316463">
        <w:fldChar w:fldCharType="begin"/>
      </w:r>
      <w:r w:rsidR="008710C0" w:rsidRPr="00316463">
        <w:instrText xml:space="preserve"> TA \l "</w:instrText>
      </w:r>
      <w:r w:rsidR="00DA4812">
        <w:instrText xml:space="preserve">42 U.S.C. § </w:instrText>
      </w:r>
      <w:r w:rsidR="00DA4812">
        <w:lastRenderedPageBreak/>
        <w:instrText>1301(a)(2)</w:instrText>
      </w:r>
      <w:r w:rsidR="008710C0" w:rsidRPr="00316463">
        <w:instrText>" \s "</w:instrText>
      </w:r>
      <w:r w:rsidR="00DA4812">
        <w:instrText>42 U.S.C. § 1301(a)(2)</w:instrText>
      </w:r>
      <w:r w:rsidR="008710C0" w:rsidRPr="00316463">
        <w:instrText xml:space="preserve">" \c 2 </w:instrText>
      </w:r>
      <w:r w:rsidR="008710C0" w:rsidRPr="00316463">
        <w:fldChar w:fldCharType="end"/>
      </w:r>
      <w:r w:rsidRPr="00316463">
        <w:t xml:space="preserve"> in its geographical sense with other parties to whom that information is transmitted.</w:t>
      </w:r>
    </w:p>
    <w:p w:rsidR="0008435E" w:rsidRPr="00316463" w:rsidRDefault="0008435E" w:rsidP="00C64632">
      <w:pPr>
        <w:pStyle w:val="Enumpara"/>
      </w:pPr>
      <w:r w:rsidRPr="00316463">
        <w:rPr>
          <w:rFonts w:eastAsia="Arial"/>
        </w:rPr>
        <w:t xml:space="preserve">An </w:t>
      </w:r>
      <w:r w:rsidRPr="00316463">
        <w:t>SS-5 Block 5 "Legal Alien Allowed To Work" designation, reflected by CSP Code B in the Numident Record</w:t>
      </w:r>
      <w:r w:rsidR="00D24D93">
        <w:fldChar w:fldCharType="begin"/>
      </w:r>
      <w:r w:rsidR="00D24D93">
        <w:instrText xml:space="preserve"> TA \s "Numident Record" </w:instrText>
      </w:r>
      <w:r w:rsidR="00D24D93">
        <w:fldChar w:fldCharType="end"/>
      </w:r>
      <w:r w:rsidRPr="00316463">
        <w:t xml:space="preserve"> of a number holder of foreign nationality, establishes prima facie evidence with the SSA</w:t>
      </w:r>
      <w:r w:rsidR="0077243D">
        <w:fldChar w:fldCharType="begin"/>
      </w:r>
      <w:r w:rsidR="0077243D">
        <w:instrText xml:space="preserve"> TA \s "SSA" </w:instrText>
      </w:r>
      <w:r w:rsidR="0077243D">
        <w:fldChar w:fldCharType="end"/>
      </w:r>
      <w:r w:rsidRPr="00316463">
        <w:t xml:space="preserve"> of a politically "alien" legal status to the "United States" </w:t>
      </w:r>
      <w:r w:rsidR="00352AC0">
        <w:t>defined</w:t>
      </w:r>
      <w:r w:rsidRPr="00316463">
        <w:t xml:space="preserve"> under 42 U.S.C. § 1301(a)(2)</w:t>
      </w:r>
      <w:r w:rsidR="00454663">
        <w:fldChar w:fldCharType="begin"/>
      </w:r>
      <w:r w:rsidR="00454663">
        <w:instrText xml:space="preserve"> TA \s "42 U.S.C. § 1301(a)(2)" </w:instrText>
      </w:r>
      <w:r w:rsidR="00454663">
        <w:fldChar w:fldCharType="end"/>
      </w:r>
      <w:r w:rsidRPr="00316463">
        <w:t xml:space="preserve"> in its political sense.</w:t>
      </w:r>
    </w:p>
    <w:p w:rsidR="0008435E" w:rsidRPr="00316463" w:rsidRDefault="0008435E" w:rsidP="00C64632">
      <w:pPr>
        <w:pStyle w:val="Enumpara"/>
      </w:pPr>
      <w:r w:rsidRPr="00316463">
        <w:rPr>
          <w:rFonts w:eastAsia="Arial"/>
        </w:rPr>
        <w:t xml:space="preserve">An </w:t>
      </w:r>
      <w:r w:rsidRPr="00316463">
        <w:t>SS-5 Block 5 "Legal Alien Allowed To Work" designation, reflected by CSP Code B in the Numident Record</w:t>
      </w:r>
      <w:r w:rsidR="00D24D93">
        <w:fldChar w:fldCharType="begin"/>
      </w:r>
      <w:r w:rsidR="00D24D93">
        <w:instrText xml:space="preserve"> TA \s "Numident Record" </w:instrText>
      </w:r>
      <w:r w:rsidR="00D24D93">
        <w:fldChar w:fldCharType="end"/>
      </w:r>
      <w:r w:rsidRPr="00316463">
        <w:t xml:space="preserve"> of a number holder of foreign nationality, establishes prima facie evidence of a politically "alien" legal status to the "United States" defined under </w:t>
      </w:r>
      <w:r w:rsidR="00DA4812">
        <w:t>42 U.S.C. § 1301(a)(2)</w:t>
      </w:r>
      <w:r w:rsidR="008710C0" w:rsidRPr="00316463">
        <w:fldChar w:fldCharType="begin"/>
      </w:r>
      <w:r w:rsidR="008710C0" w:rsidRPr="00316463">
        <w:instrText xml:space="preserve"> TA \s "</w:instrText>
      </w:r>
      <w:r w:rsidR="00DA4812">
        <w:instrText>42 U.S.C. § 1301(a)(2)</w:instrText>
      </w:r>
      <w:r w:rsidR="008710C0" w:rsidRPr="00316463">
        <w:instrText xml:space="preserve">" </w:instrText>
      </w:r>
      <w:r w:rsidR="008710C0" w:rsidRPr="00316463">
        <w:fldChar w:fldCharType="end"/>
      </w:r>
      <w:r w:rsidRPr="00316463">
        <w:t xml:space="preserve"> </w:t>
      </w:r>
      <w:r w:rsidRPr="00316463">
        <w:rPr>
          <w:rFonts w:eastAsia="Arial"/>
        </w:rPr>
        <w:t xml:space="preserve">in </w:t>
      </w:r>
      <w:r w:rsidRPr="00316463">
        <w:t>its political sense with other parties to whom that information is transmitted.</w:t>
      </w:r>
    </w:p>
    <w:p w:rsidR="0008435E" w:rsidRPr="00316463" w:rsidRDefault="0008435E" w:rsidP="00C64632">
      <w:pPr>
        <w:pStyle w:val="Enumpara"/>
      </w:pPr>
      <w:r w:rsidRPr="00316463">
        <w:rPr>
          <w:rFonts w:eastAsia="Arial"/>
        </w:rPr>
        <w:t xml:space="preserve">A </w:t>
      </w:r>
      <w:r w:rsidR="00785623">
        <w:rPr>
          <w:rFonts w:eastAsia="Arial"/>
        </w:rPr>
        <w:t xml:space="preserve">Form </w:t>
      </w:r>
      <w:r w:rsidRPr="00316463">
        <w:t>SS-5 Block 5</w:t>
      </w:r>
      <w:r w:rsidR="00785623">
        <w:fldChar w:fldCharType="begin"/>
      </w:r>
      <w:r w:rsidR="00785623">
        <w:instrText xml:space="preserve"> TA \s "Form SS-5 Block 5" </w:instrText>
      </w:r>
      <w:r w:rsidR="00785623">
        <w:fldChar w:fldCharType="end"/>
      </w:r>
      <w:r w:rsidRPr="00316463">
        <w:t xml:space="preserve"> "Legal Alien Allowed To Work" election, reflected by CSP Code Bin</w:t>
      </w:r>
      <w:r w:rsidR="00AB7E21">
        <w:t xml:space="preserve"> </w:t>
      </w:r>
      <w:r w:rsidRPr="00316463">
        <w:t>the Numident Record</w:t>
      </w:r>
      <w:r w:rsidR="00D24D93">
        <w:fldChar w:fldCharType="begin"/>
      </w:r>
      <w:r w:rsidR="00D24D93">
        <w:instrText xml:space="preserve"> TA \s "Numident Record" </w:instrText>
      </w:r>
      <w:r w:rsidR="00D24D93">
        <w:fldChar w:fldCharType="end"/>
      </w:r>
      <w:r w:rsidRPr="00316463">
        <w:t xml:space="preserve"> of a number holder of American nationality, establishes prima facie evidence with the SSA</w:t>
      </w:r>
      <w:r w:rsidR="0077243D">
        <w:fldChar w:fldCharType="begin"/>
      </w:r>
      <w:r w:rsidR="0077243D">
        <w:instrText xml:space="preserve"> TA \s "SSA" </w:instrText>
      </w:r>
      <w:r w:rsidR="0077243D">
        <w:fldChar w:fldCharType="end"/>
      </w:r>
      <w:r w:rsidRPr="00316463">
        <w:t xml:space="preserve"> of a civilly foreign domicile and imputed "alien" legal status with respect to the statutory domestic municipal jurisdiction of the "United States" defined under 42</w:t>
      </w:r>
      <w:r w:rsidR="008710C0" w:rsidRPr="00316463">
        <w:t xml:space="preserve"> </w:t>
      </w:r>
      <w:r w:rsidRPr="00316463">
        <w:t>U.S.C. § 1301(a)(2)</w:t>
      </w:r>
      <w:r w:rsidR="00454663">
        <w:fldChar w:fldCharType="begin"/>
      </w:r>
      <w:r w:rsidR="00454663">
        <w:instrText xml:space="preserve"> TA \s "42 U.S.C. § 1301(a)(2)" </w:instrText>
      </w:r>
      <w:r w:rsidR="00454663">
        <w:fldChar w:fldCharType="end"/>
      </w:r>
      <w:r w:rsidRPr="00316463">
        <w:t xml:space="preserve"> in its geographical sense.</w:t>
      </w:r>
    </w:p>
    <w:p w:rsidR="0008435E" w:rsidRPr="00316463" w:rsidRDefault="0008435E" w:rsidP="00C64632">
      <w:pPr>
        <w:pStyle w:val="Enumpara"/>
      </w:pPr>
      <w:r w:rsidRPr="00316463">
        <w:rPr>
          <w:rFonts w:eastAsia="Arial"/>
        </w:rPr>
        <w:t xml:space="preserve">An </w:t>
      </w:r>
      <w:r w:rsidRPr="00316463">
        <w:t>SS-5 Block 5 "Legal Alien Allowed To Work" election, reflected by CSP Code B</w:t>
      </w:r>
      <w:r w:rsidR="006375DD">
        <w:t xml:space="preserve"> </w:t>
      </w:r>
      <w:r w:rsidRPr="00316463">
        <w:t>in the Numident Record</w:t>
      </w:r>
      <w:r w:rsidR="00D24D93">
        <w:fldChar w:fldCharType="begin"/>
      </w:r>
      <w:r w:rsidR="00D24D93">
        <w:instrText xml:space="preserve"> TA \s "Numident Record" </w:instrText>
      </w:r>
      <w:r w:rsidR="00D24D93">
        <w:fldChar w:fldCharType="end"/>
      </w:r>
      <w:r w:rsidRPr="00316463">
        <w:t xml:space="preserve"> of a number holder of American nationality, establishes prima facie evidence of a civilly foreign domicile and imputed "alien" legal status with respect to the statutory domestic municipal jurisdiction of the "United</w:t>
      </w:r>
      <w:r w:rsidR="00AB7E21">
        <w:t xml:space="preserve"> </w:t>
      </w:r>
      <w:r w:rsidRPr="00316463">
        <w:t>States" defined under 42 U.S.C. §</w:t>
      </w:r>
      <w:r w:rsidR="00316463">
        <w:t xml:space="preserve"> </w:t>
      </w:r>
      <w:r w:rsidRPr="00316463">
        <w:t>1301(a)(2)</w:t>
      </w:r>
      <w:r w:rsidR="006A3CE3">
        <w:fldChar w:fldCharType="begin"/>
      </w:r>
      <w:r w:rsidR="006A3CE3">
        <w:instrText xml:space="preserve"> TA \s "42 U.S.C. § 1301(a)(2)" </w:instrText>
      </w:r>
      <w:r w:rsidR="006A3CE3">
        <w:fldChar w:fldCharType="end"/>
      </w:r>
      <w:r w:rsidRPr="00316463">
        <w:t xml:space="preserve"> </w:t>
      </w:r>
      <w:r w:rsidRPr="00316463">
        <w:rPr>
          <w:rFonts w:eastAsia="Arial"/>
        </w:rPr>
        <w:t xml:space="preserve">in </w:t>
      </w:r>
      <w:r w:rsidRPr="00316463">
        <w:t>its geographical sense with other parties to whom that information is transmitted.</w:t>
      </w:r>
    </w:p>
    <w:p w:rsidR="0008435E" w:rsidRDefault="0008435E" w:rsidP="00D97F6C">
      <w:pPr>
        <w:pStyle w:val="Heading2"/>
      </w:pPr>
      <w:bookmarkStart w:id="17" w:name="_Toc352001716"/>
      <w:r>
        <w:rPr>
          <w:w w:val="95"/>
          <w:u w:color="000000"/>
        </w:rPr>
        <w:t>Employee</w:t>
      </w:r>
      <w:r>
        <w:rPr>
          <w:spacing w:val="5"/>
          <w:w w:val="95"/>
          <w:u w:color="000000"/>
        </w:rPr>
        <w:t xml:space="preserve"> </w:t>
      </w:r>
      <w:r>
        <w:rPr>
          <w:w w:val="95"/>
          <w:u w:color="000000"/>
        </w:rPr>
        <w:t>benefits</w:t>
      </w:r>
      <w:r w:rsidR="00FE3902">
        <w:rPr>
          <w:w w:val="95"/>
          <w:u w:color="000000"/>
        </w:rPr>
        <w:t>,</w:t>
      </w:r>
      <w:r>
        <w:rPr>
          <w:spacing w:val="-13"/>
          <w:w w:val="95"/>
          <w:u w:color="000000"/>
        </w:rPr>
        <w:t xml:space="preserve"> </w:t>
      </w:r>
      <w:r>
        <w:rPr>
          <w:spacing w:val="-29"/>
          <w:u w:color="000000"/>
        </w:rPr>
        <w:t xml:space="preserve"> </w:t>
      </w:r>
      <w:r>
        <w:rPr>
          <w:w w:val="97"/>
          <w:u w:color="000000"/>
        </w:rPr>
        <w:t>Code</w:t>
      </w:r>
      <w:r>
        <w:rPr>
          <w:spacing w:val="-7"/>
          <w:w w:val="97"/>
          <w:u w:color="000000"/>
        </w:rPr>
        <w:t xml:space="preserve"> </w:t>
      </w:r>
      <w:r>
        <w:rPr>
          <w:u w:color="000000"/>
        </w:rPr>
        <w:t>of</w:t>
      </w:r>
      <w:r>
        <w:rPr>
          <w:spacing w:val="-7"/>
          <w:u w:color="000000"/>
        </w:rPr>
        <w:t xml:space="preserve"> </w:t>
      </w:r>
      <w:r>
        <w:rPr>
          <w:w w:val="93"/>
          <w:u w:color="000000"/>
        </w:rPr>
        <w:t>Federal</w:t>
      </w:r>
      <w:r>
        <w:rPr>
          <w:spacing w:val="-18"/>
          <w:w w:val="93"/>
          <w:u w:color="000000"/>
        </w:rPr>
        <w:t xml:space="preserve"> </w:t>
      </w:r>
      <w:r>
        <w:rPr>
          <w:w w:val="93"/>
          <w:u w:color="000000"/>
        </w:rPr>
        <w:t>Regulations,</w:t>
      </w:r>
      <w:r>
        <w:rPr>
          <w:spacing w:val="2"/>
          <w:w w:val="93"/>
          <w:u w:color="000000"/>
        </w:rPr>
        <w:t xml:space="preserve"> </w:t>
      </w:r>
      <w:r>
        <w:rPr>
          <w:w w:val="93"/>
          <w:u w:color="000000"/>
        </w:rPr>
        <w:t>Title</w:t>
      </w:r>
      <w:r>
        <w:rPr>
          <w:spacing w:val="8"/>
          <w:w w:val="93"/>
          <w:u w:color="000000"/>
        </w:rPr>
        <w:t xml:space="preserve"> </w:t>
      </w:r>
      <w:r>
        <w:rPr>
          <w:w w:val="101"/>
          <w:u w:color="000000"/>
        </w:rPr>
        <w:t>20</w:t>
      </w:r>
      <w:bookmarkEnd w:id="17"/>
      <w:r w:rsidR="002561CC">
        <w:rPr>
          <w:w w:val="101"/>
          <w:u w:color="000000"/>
        </w:rPr>
        <w:fldChar w:fldCharType="begin"/>
      </w:r>
      <w:r w:rsidR="002561CC">
        <w:instrText xml:space="preserve"> TA \l "</w:instrText>
      </w:r>
      <w:r w:rsidR="002561CC" w:rsidRPr="002F54CB">
        <w:rPr>
          <w:w w:val="97"/>
          <w:u w:color="000000"/>
        </w:rPr>
        <w:instrText>Code</w:instrText>
      </w:r>
      <w:r w:rsidR="002561CC" w:rsidRPr="002F54CB">
        <w:rPr>
          <w:spacing w:val="-7"/>
          <w:w w:val="97"/>
          <w:u w:color="000000"/>
        </w:rPr>
        <w:instrText xml:space="preserve"> </w:instrText>
      </w:r>
      <w:r w:rsidR="002561CC" w:rsidRPr="002F54CB">
        <w:rPr>
          <w:u w:color="000000"/>
        </w:rPr>
        <w:instrText>of</w:instrText>
      </w:r>
      <w:r w:rsidR="002561CC" w:rsidRPr="002F54CB">
        <w:rPr>
          <w:spacing w:val="-7"/>
          <w:u w:color="000000"/>
        </w:rPr>
        <w:instrText xml:space="preserve"> </w:instrText>
      </w:r>
      <w:r w:rsidR="002561CC" w:rsidRPr="002F54CB">
        <w:rPr>
          <w:w w:val="93"/>
          <w:u w:color="000000"/>
        </w:rPr>
        <w:instrText>Federal</w:instrText>
      </w:r>
      <w:r w:rsidR="002561CC" w:rsidRPr="002F54CB">
        <w:rPr>
          <w:spacing w:val="-18"/>
          <w:w w:val="93"/>
          <w:u w:color="000000"/>
        </w:rPr>
        <w:instrText xml:space="preserve"> </w:instrText>
      </w:r>
      <w:r w:rsidR="002561CC" w:rsidRPr="002F54CB">
        <w:rPr>
          <w:w w:val="93"/>
          <w:u w:color="000000"/>
        </w:rPr>
        <w:instrText>Regulations,</w:instrText>
      </w:r>
      <w:r w:rsidR="002561CC" w:rsidRPr="002F54CB">
        <w:rPr>
          <w:spacing w:val="2"/>
          <w:w w:val="93"/>
          <w:u w:color="000000"/>
        </w:rPr>
        <w:instrText xml:space="preserve"> </w:instrText>
      </w:r>
      <w:r w:rsidR="002561CC" w:rsidRPr="002F54CB">
        <w:rPr>
          <w:w w:val="93"/>
          <w:u w:color="000000"/>
        </w:rPr>
        <w:instrText>Title</w:instrText>
      </w:r>
      <w:r w:rsidR="002561CC" w:rsidRPr="002F54CB">
        <w:rPr>
          <w:spacing w:val="8"/>
          <w:w w:val="93"/>
          <w:u w:color="000000"/>
        </w:rPr>
        <w:instrText xml:space="preserve"> </w:instrText>
      </w:r>
      <w:r w:rsidR="002561CC" w:rsidRPr="002F54CB">
        <w:rPr>
          <w:w w:val="101"/>
          <w:u w:color="000000"/>
        </w:rPr>
        <w:instrText>20</w:instrText>
      </w:r>
      <w:r w:rsidR="002561CC">
        <w:instrText xml:space="preserve">" \s "Code of Federal Regulations, Title 20" \c 6 </w:instrText>
      </w:r>
      <w:r w:rsidR="002561CC">
        <w:rPr>
          <w:w w:val="101"/>
          <w:u w:color="000000"/>
        </w:rPr>
        <w:fldChar w:fldCharType="end"/>
      </w:r>
    </w:p>
    <w:p w:rsidR="0008435E" w:rsidRPr="003C18EB" w:rsidRDefault="0008435E" w:rsidP="00C64632">
      <w:pPr>
        <w:pStyle w:val="Enumpara"/>
      </w:pPr>
      <w:r w:rsidRPr="003C18EB">
        <w:t>The regulatory language of 20 C.F.R. § 422.110(a)</w:t>
      </w:r>
      <w:r w:rsidR="006A3CE3" w:rsidRPr="003C18EB">
        <w:t xml:space="preserve"> </w:t>
      </w:r>
      <w:r w:rsidR="006A3CE3" w:rsidRPr="003C18EB">
        <w:fldChar w:fldCharType="begin"/>
      </w:r>
      <w:r w:rsidR="006A3CE3" w:rsidRPr="003C18EB">
        <w:instrText xml:space="preserve"> TA \l "20 C.F.R. § 422.110(a)" \s "20 C.F.R. § 422.110(a)" \c 6 </w:instrText>
      </w:r>
      <w:r w:rsidR="006A3CE3" w:rsidRPr="003C18EB">
        <w:fldChar w:fldCharType="end"/>
      </w:r>
      <w:r w:rsidRPr="003C18EB">
        <w:t xml:space="preserve"> permits a number holder to change the name or other personal identifying information previously submitted in connection with an application for a social security number card by completing and signing a Form SS-5 as a means of correcting the erroneous information.</w:t>
      </w:r>
    </w:p>
    <w:p w:rsidR="0008435E" w:rsidRPr="003C18EB" w:rsidRDefault="0008435E" w:rsidP="00C64632">
      <w:pPr>
        <w:pStyle w:val="Enumpara"/>
      </w:pPr>
      <w:r w:rsidRPr="003C18EB">
        <w:t xml:space="preserve">The CSP Code reflected </w:t>
      </w:r>
      <w:r w:rsidRPr="003C18EB">
        <w:rPr>
          <w:rFonts w:eastAsia="Arial"/>
        </w:rPr>
        <w:t xml:space="preserve">in </w:t>
      </w:r>
      <w:r w:rsidRPr="003C18EB">
        <w:t>a number holder's Numident Record</w:t>
      </w:r>
      <w:r w:rsidR="00D24D93">
        <w:fldChar w:fldCharType="begin"/>
      </w:r>
      <w:r w:rsidR="00D24D93">
        <w:instrText xml:space="preserve"> TA \s "Numident Record" </w:instrText>
      </w:r>
      <w:r w:rsidR="00D24D93">
        <w:fldChar w:fldCharType="end"/>
      </w:r>
      <w:r w:rsidRPr="003C18EB">
        <w:t xml:space="preserve"> is representative of-that number holder's SS-5 Block 5</w:t>
      </w:r>
      <w:r w:rsidR="00E31EC6">
        <w:fldChar w:fldCharType="begin"/>
      </w:r>
      <w:r w:rsidR="00E31EC6">
        <w:instrText xml:space="preserve"> TA \s "SS-5 Block 5" </w:instrText>
      </w:r>
      <w:r w:rsidR="00E31EC6">
        <w:fldChar w:fldCharType="end"/>
      </w:r>
      <w:r w:rsidRPr="003C18EB">
        <w:t xml:space="preserve"> designation-related data established in SSA</w:t>
      </w:r>
      <w:r w:rsidR="0077243D">
        <w:fldChar w:fldCharType="begin"/>
      </w:r>
      <w:r w:rsidR="0077243D">
        <w:instrText xml:space="preserve"> TA \s "SSA" </w:instrText>
      </w:r>
      <w:r w:rsidR="0077243D">
        <w:fldChar w:fldCharType="end"/>
      </w:r>
      <w:r w:rsidRPr="003C18EB">
        <w:t xml:space="preserve"> information systems at the time that Numident Record was generated.</w:t>
      </w:r>
    </w:p>
    <w:p w:rsidR="0008435E" w:rsidRPr="003C18EB" w:rsidRDefault="0008435E" w:rsidP="00C64632">
      <w:pPr>
        <w:pStyle w:val="Enumpara"/>
      </w:pPr>
      <w:r w:rsidRPr="003C18EB">
        <w:lastRenderedPageBreak/>
        <w:t>The CSP Code associated with a number holder's SS-5 Block 5</w:t>
      </w:r>
      <w:r w:rsidR="002A632D">
        <w:fldChar w:fldCharType="begin"/>
      </w:r>
      <w:r w:rsidR="002A632D">
        <w:instrText xml:space="preserve"> TA \s "SS-5 Block 5" </w:instrText>
      </w:r>
      <w:r w:rsidR="002A632D">
        <w:fldChar w:fldCharType="end"/>
      </w:r>
      <w:r w:rsidRPr="003C18EB">
        <w:t xml:space="preserve"> designation constitutes</w:t>
      </w:r>
      <w:r w:rsidR="00AB7E21">
        <w:t xml:space="preserve"> </w:t>
      </w:r>
      <w:r w:rsidRPr="003C18EB">
        <w:t>personal</w:t>
      </w:r>
      <w:r w:rsidR="00AB7E21">
        <w:t xml:space="preserve"> </w:t>
      </w:r>
      <w:r w:rsidRPr="003C18EB">
        <w:t>identifying</w:t>
      </w:r>
      <w:r w:rsidR="00AB7E21">
        <w:t xml:space="preserve"> </w:t>
      </w:r>
      <w:r w:rsidRPr="003C18EB">
        <w:t>information</w:t>
      </w:r>
      <w:r w:rsidR="00AB7E21">
        <w:t xml:space="preserve"> </w:t>
      </w:r>
      <w:r w:rsidRPr="003C18EB">
        <w:t>embraced by the</w:t>
      </w:r>
      <w:r w:rsidR="00AB7E21">
        <w:t xml:space="preserve"> </w:t>
      </w:r>
      <w:r w:rsidRPr="003C18EB">
        <w:t>provisions of 20 C.F.R. §</w:t>
      </w:r>
      <w:r w:rsidR="006A3CE3" w:rsidRPr="003C18EB">
        <w:t xml:space="preserve"> </w:t>
      </w:r>
      <w:r w:rsidRPr="003C18EB">
        <w:t>422.110(a)</w:t>
      </w:r>
      <w:r w:rsidR="006A3CE3" w:rsidRPr="003C18EB">
        <w:fldChar w:fldCharType="begin"/>
      </w:r>
      <w:r w:rsidR="006A3CE3" w:rsidRPr="003C18EB">
        <w:instrText xml:space="preserve"> TA \s "20 C.F.R. § 422.110(a)" </w:instrText>
      </w:r>
      <w:r w:rsidR="006A3CE3" w:rsidRPr="003C18EB">
        <w:fldChar w:fldCharType="end"/>
      </w:r>
      <w:r w:rsidRPr="003C18EB">
        <w:t>.</w:t>
      </w:r>
    </w:p>
    <w:p w:rsidR="0008435E" w:rsidRPr="003C18EB" w:rsidRDefault="0008435E" w:rsidP="00C64632">
      <w:pPr>
        <w:pStyle w:val="Enumpara"/>
      </w:pPr>
      <w:r w:rsidRPr="003C18EB">
        <w:t>A CSP Code established in SSA</w:t>
      </w:r>
      <w:r w:rsidR="0077243D">
        <w:fldChar w:fldCharType="begin"/>
      </w:r>
      <w:r w:rsidR="0077243D">
        <w:instrText xml:space="preserve"> TA \s "SSA" </w:instrText>
      </w:r>
      <w:r w:rsidR="0077243D">
        <w:fldChar w:fldCharType="end"/>
      </w:r>
      <w:r w:rsidRPr="003C18EB">
        <w:t xml:space="preserve"> information systems which is not reflective of a number holder's recently changed domicile and its correctly related civil status constitutes erroneous information which may be changed under the provisions of</w:t>
      </w:r>
      <w:r w:rsidR="006869B3" w:rsidRPr="003C18EB">
        <w:t xml:space="preserve"> </w:t>
      </w:r>
      <w:r w:rsidRPr="003C18EB">
        <w:t>20 C.F.R. § 422.110(a)</w:t>
      </w:r>
      <w:r w:rsidR="008710C0" w:rsidRPr="003C18EB">
        <w:fldChar w:fldCharType="begin"/>
      </w:r>
      <w:r w:rsidR="008710C0" w:rsidRPr="003C18EB">
        <w:instrText xml:space="preserve"> TA \s "20 C.F.R. § 422.110(a)" </w:instrText>
      </w:r>
      <w:r w:rsidR="008710C0" w:rsidRPr="003C18EB">
        <w:fldChar w:fldCharType="end"/>
      </w:r>
      <w:r w:rsidRPr="003C18EB">
        <w:t>.</w:t>
      </w:r>
    </w:p>
    <w:p w:rsidR="0008435E" w:rsidRPr="003C18EB" w:rsidRDefault="0008435E" w:rsidP="00C64632">
      <w:pPr>
        <w:pStyle w:val="Enumpara"/>
      </w:pPr>
      <w:r w:rsidRPr="003C18EB">
        <w:t>A number holder who is a political citizen of the nation of the "United States" defined under 42 U.S.C. § 1301(a)(2)</w:t>
      </w:r>
      <w:r w:rsidR="003E3ECE" w:rsidRPr="003C18EB">
        <w:fldChar w:fldCharType="begin"/>
      </w:r>
      <w:r w:rsidR="003E3ECE" w:rsidRPr="003C18EB">
        <w:instrText xml:space="preserve"> TA \s "42 U.S.C. § 1301(a)(2)" </w:instrText>
      </w:r>
      <w:r w:rsidR="003E3ECE" w:rsidRPr="003C18EB">
        <w:fldChar w:fldCharType="end"/>
      </w:r>
      <w:r w:rsidRPr="003C18EB">
        <w:t xml:space="preserve"> in its political sense, who wishes to establish a civilly foreign domicile and imputed "alien" civil status with the SSA</w:t>
      </w:r>
      <w:r w:rsidR="0077243D">
        <w:fldChar w:fldCharType="begin"/>
      </w:r>
      <w:r w:rsidR="0077243D">
        <w:instrText xml:space="preserve"> TA \s "SSA" </w:instrText>
      </w:r>
      <w:r w:rsidR="0077243D">
        <w:fldChar w:fldCharType="end"/>
      </w:r>
      <w:r w:rsidRPr="003C18EB">
        <w:t xml:space="preserve"> with respect to the statutory domestic municipal jurisdiction of the "United States" defined under 42 U.S.C. § 1301(a)(2)</w:t>
      </w:r>
      <w:r w:rsidR="006A3CE3" w:rsidRPr="003C18EB">
        <w:fldChar w:fldCharType="begin"/>
      </w:r>
      <w:r w:rsidR="006A3CE3" w:rsidRPr="003C18EB">
        <w:instrText xml:space="preserve"> TA \s "42 U.S.C. § 1301(a)(2)" </w:instrText>
      </w:r>
      <w:r w:rsidR="006A3CE3" w:rsidRPr="003C18EB">
        <w:fldChar w:fldCharType="end"/>
      </w:r>
      <w:r w:rsidRPr="003C18EB">
        <w:t xml:space="preserve"> in its geographical sense, may submit a Form SS-5 pursuant to 20 C.F.R. § 422.110(a)</w:t>
      </w:r>
      <w:r w:rsidR="006A3CE3" w:rsidRPr="003C18EB">
        <w:fldChar w:fldCharType="begin"/>
      </w:r>
      <w:r w:rsidR="006A3CE3" w:rsidRPr="003C18EB">
        <w:instrText xml:space="preserve"> TA \s "20 C.F.R. § 422.110(a)" </w:instrText>
      </w:r>
      <w:r w:rsidR="006A3CE3" w:rsidRPr="003C18EB">
        <w:fldChar w:fldCharType="end"/>
      </w:r>
      <w:r w:rsidRPr="003C18EB">
        <w:t xml:space="preserve"> designating a civil status of"Legal</w:t>
      </w:r>
      <w:r w:rsidR="00AB7E21">
        <w:t xml:space="preserve"> </w:t>
      </w:r>
      <w:r w:rsidRPr="003C18EB">
        <w:t>Alien Allowed To Work."</w:t>
      </w:r>
    </w:p>
    <w:p w:rsidR="0008435E" w:rsidRPr="003C18EB" w:rsidRDefault="0008435E" w:rsidP="00C64632">
      <w:pPr>
        <w:pStyle w:val="Enumpara"/>
      </w:pPr>
      <w:r w:rsidRPr="003C18EB">
        <w:t>The SSA</w:t>
      </w:r>
      <w:r w:rsidR="0077243D">
        <w:fldChar w:fldCharType="begin"/>
      </w:r>
      <w:r w:rsidR="0077243D">
        <w:instrText xml:space="preserve"> TA \s "SSA" </w:instrText>
      </w:r>
      <w:r w:rsidR="0077243D">
        <w:fldChar w:fldCharType="end"/>
      </w:r>
      <w:r w:rsidRPr="003C18EB">
        <w:t xml:space="preserve"> is obligated to update its information systems to reflect a civil status change lawfully submitted by a number holder under the provisions of</w:t>
      </w:r>
      <w:r w:rsidR="008710C0" w:rsidRPr="003C18EB">
        <w:t xml:space="preserve"> </w:t>
      </w:r>
      <w:r w:rsidRPr="003C18EB">
        <w:t>20 C.F.R. § 422.110(a)</w:t>
      </w:r>
      <w:r w:rsidR="008710C0" w:rsidRPr="003C18EB">
        <w:fldChar w:fldCharType="begin"/>
      </w:r>
      <w:r w:rsidR="008710C0" w:rsidRPr="003C18EB">
        <w:instrText xml:space="preserve"> TA \s "20 C.F.R. § 422.110(a)" </w:instrText>
      </w:r>
      <w:r w:rsidR="008710C0" w:rsidRPr="003C18EB">
        <w:fldChar w:fldCharType="end"/>
      </w:r>
      <w:r w:rsidRPr="003C18EB">
        <w:t>.</w:t>
      </w:r>
    </w:p>
    <w:p w:rsidR="0008435E" w:rsidRPr="0060345B" w:rsidRDefault="0060345B" w:rsidP="00D97F6C">
      <w:pPr>
        <w:pStyle w:val="Heading2"/>
      </w:pPr>
      <w:bookmarkStart w:id="18" w:name="_Toc352001717"/>
      <w:r w:rsidRPr="0060345B">
        <w:t>A</w:t>
      </w:r>
      <w:r w:rsidR="0008435E" w:rsidRPr="0060345B">
        <w:t>dministrative Proced</w:t>
      </w:r>
      <w:r w:rsidR="00D24D93">
        <w:t>ur</w:t>
      </w:r>
      <w:r w:rsidR="0008435E" w:rsidRPr="0060345B">
        <w:t>e Act</w:t>
      </w:r>
      <w:r w:rsidR="00643740">
        <w:t>,</w:t>
      </w:r>
      <w:r w:rsidR="0008435E" w:rsidRPr="0060345B">
        <w:t xml:space="preserve"> 5 U.S.C.§ 500</w:t>
      </w:r>
      <w:r w:rsidR="00D24D93">
        <w:fldChar w:fldCharType="begin"/>
      </w:r>
      <w:r w:rsidR="00D24D93">
        <w:instrText xml:space="preserve"> TA \l "</w:instrText>
      </w:r>
      <w:r w:rsidR="00D24D93" w:rsidRPr="00A67467">
        <w:instrText>Administrative Procedure Act- 5 U.S.C.§ 500</w:instrText>
      </w:r>
      <w:r w:rsidR="00D24D93">
        <w:instrText xml:space="preserve">" \s "Administrative Procedure Act- 5 U.S.C.§ 500" \c 2 </w:instrText>
      </w:r>
      <w:r w:rsidR="00D24D93">
        <w:fldChar w:fldCharType="end"/>
      </w:r>
      <w:r w:rsidR="0008435E" w:rsidRPr="0060345B">
        <w:t>, et seq.</w:t>
      </w:r>
      <w:bookmarkEnd w:id="18"/>
    </w:p>
    <w:p w:rsidR="0008435E" w:rsidRPr="00934B85" w:rsidRDefault="0008435E" w:rsidP="00C64632">
      <w:pPr>
        <w:pStyle w:val="Enumpara"/>
      </w:pPr>
      <w:r w:rsidRPr="00934B85">
        <w:t>The Administrative Procedure Act ("APA")</w:t>
      </w:r>
      <w:r w:rsidR="00A14CD7">
        <w:fldChar w:fldCharType="begin"/>
      </w:r>
      <w:r w:rsidR="00A14CD7">
        <w:instrText xml:space="preserve"> TA \s "Administrative Procedure Act (\"APA\")" </w:instrText>
      </w:r>
      <w:r w:rsidR="00A14CD7">
        <w:fldChar w:fldCharType="end"/>
      </w:r>
      <w:r w:rsidRPr="00934B85">
        <w:t xml:space="preserve"> allows me to request an amendment to a government agency record pertaining to me.</w:t>
      </w:r>
    </w:p>
    <w:p w:rsidR="0008435E" w:rsidRPr="00934B85" w:rsidRDefault="0008435E" w:rsidP="00C64632">
      <w:pPr>
        <w:pStyle w:val="Enumpara"/>
      </w:pPr>
      <w:r w:rsidRPr="00934B85">
        <w:t>My Numident Record</w:t>
      </w:r>
      <w:r w:rsidR="00D24D93">
        <w:fldChar w:fldCharType="begin"/>
      </w:r>
      <w:r w:rsidR="00D24D93">
        <w:instrText xml:space="preserve"> TA \s "Numident Record" </w:instrText>
      </w:r>
      <w:r w:rsidR="00D24D93">
        <w:fldChar w:fldCharType="end"/>
      </w:r>
      <w:r w:rsidRPr="00934B85">
        <w:t xml:space="preserve"> constitutes a government agency record pertaining to me.</w:t>
      </w:r>
    </w:p>
    <w:p w:rsidR="0008435E" w:rsidRPr="00934B85" w:rsidRDefault="0008435E" w:rsidP="00C64632">
      <w:pPr>
        <w:pStyle w:val="Enumpara"/>
      </w:pPr>
      <w:r w:rsidRPr="00934B85">
        <w:t>An</w:t>
      </w:r>
      <w:r w:rsidR="00AB7E21">
        <w:t xml:space="preserve"> </w:t>
      </w:r>
      <w:r w:rsidRPr="00934B85">
        <w:t>American</w:t>
      </w:r>
      <w:r w:rsidR="00AB7E21">
        <w:t xml:space="preserve"> </w:t>
      </w:r>
      <w:r w:rsidRPr="00934B85">
        <w:t>national</w:t>
      </w:r>
      <w:r w:rsidR="00AB7E21">
        <w:t xml:space="preserve"> </w:t>
      </w:r>
      <w:r w:rsidRPr="00934B85">
        <w:t>number</w:t>
      </w:r>
      <w:r w:rsidR="00AB7E21">
        <w:t xml:space="preserve"> </w:t>
      </w:r>
      <w:r w:rsidRPr="00934B85">
        <w:t>holder's</w:t>
      </w:r>
      <w:r w:rsidR="00AB7E21">
        <w:t xml:space="preserve"> </w:t>
      </w:r>
      <w:r w:rsidR="00A17917" w:rsidRPr="00934B85">
        <w:t>Form SS-5</w:t>
      </w:r>
      <w:r w:rsidR="00AB7E21">
        <w:t xml:space="preserve"> </w:t>
      </w:r>
      <w:r w:rsidRPr="00934B85">
        <w:t>submission</w:t>
      </w:r>
      <w:r w:rsidR="00AB7E21">
        <w:t xml:space="preserve"> </w:t>
      </w:r>
      <w:r w:rsidRPr="00934B85">
        <w:t>to</w:t>
      </w:r>
      <w:r w:rsidR="00AB7E21">
        <w:t xml:space="preserve"> </w:t>
      </w:r>
      <w:r w:rsidRPr="00934B85">
        <w:t>the</w:t>
      </w:r>
      <w:r w:rsidR="00AB7E21">
        <w:t xml:space="preserve"> </w:t>
      </w:r>
      <w:r w:rsidRPr="00934B85">
        <w:t>SSA</w:t>
      </w:r>
      <w:r w:rsidR="0077243D">
        <w:fldChar w:fldCharType="begin"/>
      </w:r>
      <w:r w:rsidR="0077243D">
        <w:instrText xml:space="preserve"> TA \s "SSA" </w:instrText>
      </w:r>
      <w:r w:rsidR="0077243D">
        <w:fldChar w:fldCharType="end"/>
      </w:r>
      <w:r w:rsidRPr="00934B85">
        <w:t xml:space="preserve"> changing the Block 5 civil status election from "U.S. Citizen" to "Legal</w:t>
      </w:r>
      <w:r w:rsidR="00AB7E21">
        <w:t xml:space="preserve"> </w:t>
      </w:r>
      <w:r w:rsidRPr="00934B85">
        <w:t>Alien Allowed To Work" under the provisions of 20 C.F.R. § 422.110(a)</w:t>
      </w:r>
      <w:r w:rsidR="003C18EB" w:rsidRPr="00934B85">
        <w:fldChar w:fldCharType="begin"/>
      </w:r>
      <w:r w:rsidR="003C18EB" w:rsidRPr="00934B85">
        <w:instrText xml:space="preserve"> TA \s "20 C.F.R. § 422.110(a)" </w:instrText>
      </w:r>
      <w:r w:rsidR="003C18EB" w:rsidRPr="00934B85">
        <w:fldChar w:fldCharType="end"/>
      </w:r>
      <w:r w:rsidRPr="00934B85">
        <w:t xml:space="preserve"> constitutes a request to amend personal identifying CSP Code information reflected in SSA information systems and the related Numident Record</w:t>
      </w:r>
      <w:r w:rsidR="00D24D93">
        <w:fldChar w:fldCharType="begin"/>
      </w:r>
      <w:r w:rsidR="00D24D93">
        <w:instrText xml:space="preserve"> TA \s "Numident Record" </w:instrText>
      </w:r>
      <w:r w:rsidR="00D24D93">
        <w:fldChar w:fldCharType="end"/>
      </w:r>
      <w:r w:rsidRPr="00934B85">
        <w:t xml:space="preserve">, pursuant to 5 U.S.C. </w:t>
      </w:r>
      <w:r w:rsidRPr="00934B85">
        <w:rPr>
          <w:rFonts w:eastAsia="Arial"/>
        </w:rPr>
        <w:t xml:space="preserve">§ </w:t>
      </w:r>
      <w:r w:rsidRPr="00934B85">
        <w:t>552a(d)(2)</w:t>
      </w:r>
      <w:r w:rsidR="007E55DA">
        <w:fldChar w:fldCharType="begin"/>
      </w:r>
      <w:r w:rsidR="007E55DA">
        <w:instrText xml:space="preserve"> TA \l "</w:instrText>
      </w:r>
      <w:r w:rsidR="007E55DA" w:rsidRPr="003B2BF1">
        <w:instrText xml:space="preserve">5 U.S.C. </w:instrText>
      </w:r>
      <w:r w:rsidR="007E55DA" w:rsidRPr="003B2BF1">
        <w:rPr>
          <w:rFonts w:eastAsia="Arial"/>
        </w:rPr>
        <w:instrText xml:space="preserve">§ </w:instrText>
      </w:r>
      <w:r w:rsidR="007E55DA" w:rsidRPr="003B2BF1">
        <w:instrText>552a(d)(2)</w:instrText>
      </w:r>
      <w:r w:rsidR="007E55DA">
        <w:instrText xml:space="preserve">" \s "5 U.S.C. § 552a(d)(2)" \c 2 </w:instrText>
      </w:r>
      <w:r w:rsidR="007E55DA">
        <w:fldChar w:fldCharType="end"/>
      </w:r>
      <w:r w:rsidRPr="00934B85">
        <w:t>.</w:t>
      </w:r>
    </w:p>
    <w:p w:rsidR="0008435E" w:rsidRPr="00934B85" w:rsidRDefault="0008435E" w:rsidP="00C64632">
      <w:pPr>
        <w:pStyle w:val="Enumpara"/>
      </w:pPr>
      <w:r w:rsidRPr="00934B85">
        <w:t>I submitted an updated Form SS-5</w:t>
      </w:r>
      <w:r w:rsidR="00934B85" w:rsidRPr="00934B85">
        <w:fldChar w:fldCharType="begin"/>
      </w:r>
      <w:r w:rsidR="00934B85" w:rsidRPr="00934B85">
        <w:instrText xml:space="preserve"> TA \s "Form SS-5" </w:instrText>
      </w:r>
      <w:r w:rsidR="00934B85" w:rsidRPr="00934B85">
        <w:fldChar w:fldCharType="end"/>
      </w:r>
      <w:r w:rsidRPr="00934B85">
        <w:t xml:space="preserve"> to the SSA</w:t>
      </w:r>
      <w:r w:rsidR="0077243D">
        <w:fldChar w:fldCharType="begin"/>
      </w:r>
      <w:r w:rsidR="0077243D">
        <w:instrText xml:space="preserve"> TA \s "SSA" </w:instrText>
      </w:r>
      <w:r w:rsidR="0077243D">
        <w:fldChar w:fldCharType="end"/>
      </w:r>
      <w:r w:rsidRPr="00934B85">
        <w:t xml:space="preserve"> pursuant to 20 C.F.R. § 422.110(a)</w:t>
      </w:r>
      <w:r w:rsidR="008710C0" w:rsidRPr="00934B85">
        <w:fldChar w:fldCharType="begin"/>
      </w:r>
      <w:r w:rsidR="008710C0" w:rsidRPr="00934B85">
        <w:instrText xml:space="preserve"> TA \s "20 C.F.R. § 422.110(a)" </w:instrText>
      </w:r>
      <w:r w:rsidR="008710C0" w:rsidRPr="00934B85">
        <w:fldChar w:fldCharType="end"/>
      </w:r>
      <w:r w:rsidRPr="00934B85">
        <w:t xml:space="preserve"> and 5 U.S.C. </w:t>
      </w:r>
      <w:r w:rsidRPr="00934B85">
        <w:rPr>
          <w:rFonts w:eastAsia="Arial"/>
        </w:rPr>
        <w:t>§</w:t>
      </w:r>
      <w:r w:rsidR="00AB7E21">
        <w:rPr>
          <w:rFonts w:eastAsia="Arial"/>
        </w:rPr>
        <w:t xml:space="preserve"> </w:t>
      </w:r>
      <w:r w:rsidRPr="00934B85">
        <w:t>552a(d)(2)</w:t>
      </w:r>
      <w:r w:rsidR="007E55DA">
        <w:fldChar w:fldCharType="begin"/>
      </w:r>
      <w:r w:rsidR="007E55DA">
        <w:instrText xml:space="preserve"> TA \s "5 U.S.C. § 552a(d)(2)" </w:instrText>
      </w:r>
      <w:r w:rsidR="007E55DA">
        <w:fldChar w:fldCharType="end"/>
      </w:r>
      <w:r w:rsidRPr="00934B85">
        <w:t xml:space="preserve"> on </w:t>
      </w:r>
      <w:r w:rsidR="007E55DA">
        <w:t>_____________(date)</w:t>
      </w:r>
      <w:r w:rsidRPr="00934B85">
        <w:t>, thereby effectuating a Block 5 civil status change from that of"U.S. Citizen" to that of"Legal Alien Allowed To Work."</w:t>
      </w:r>
    </w:p>
    <w:p w:rsidR="0008435E" w:rsidRPr="00934B85" w:rsidRDefault="0008435E" w:rsidP="00C64632">
      <w:pPr>
        <w:pStyle w:val="Enumpara"/>
      </w:pPr>
      <w:r w:rsidRPr="00934B85">
        <w:lastRenderedPageBreak/>
        <w:t>The SSA</w:t>
      </w:r>
      <w:r w:rsidR="0077243D">
        <w:fldChar w:fldCharType="begin"/>
      </w:r>
      <w:r w:rsidR="0077243D">
        <w:instrText xml:space="preserve"> TA \s "SSA" </w:instrText>
      </w:r>
      <w:r w:rsidR="0077243D">
        <w:fldChar w:fldCharType="end"/>
      </w:r>
      <w:r w:rsidRPr="00934B85">
        <w:t xml:space="preserve"> has acknowledged in writing the receipt of my </w:t>
      </w:r>
      <w:r w:rsidR="00F4309C">
        <w:t>_____________</w:t>
      </w:r>
      <w:r w:rsidRPr="00934B85">
        <w:t xml:space="preserve"> Form</w:t>
      </w:r>
      <w:r w:rsidR="008710C0" w:rsidRPr="00934B85">
        <w:t xml:space="preserve"> </w:t>
      </w:r>
      <w:r w:rsidRPr="00934B85">
        <w:t>SS-5</w:t>
      </w:r>
      <w:r w:rsidR="008710C0" w:rsidRPr="00934B85">
        <w:fldChar w:fldCharType="begin"/>
      </w:r>
      <w:r w:rsidR="008710C0" w:rsidRPr="00934B85">
        <w:instrText xml:space="preserve"> TA \l "Form SS-5" \s "Form SS-5" \c 3 </w:instrText>
      </w:r>
      <w:r w:rsidR="008710C0" w:rsidRPr="00934B85">
        <w:fldChar w:fldCharType="end"/>
      </w:r>
      <w:r w:rsidRPr="00934B85">
        <w:t xml:space="preserve"> submission in accordance with 5 U.S.C. </w:t>
      </w:r>
      <w:r w:rsidRPr="00934B85">
        <w:rPr>
          <w:rFonts w:eastAsia="Arial"/>
        </w:rPr>
        <w:t xml:space="preserve">§ </w:t>
      </w:r>
      <w:r w:rsidRPr="00934B85">
        <w:t>552a(d)(2)(A)</w:t>
      </w:r>
      <w:r w:rsidR="00F4309C">
        <w:fldChar w:fldCharType="begin"/>
      </w:r>
      <w:r w:rsidR="00F4309C">
        <w:instrText xml:space="preserve"> TA \l "</w:instrText>
      </w:r>
      <w:r w:rsidR="00F4309C" w:rsidRPr="007B5296">
        <w:instrText xml:space="preserve">5 U.S.C. </w:instrText>
      </w:r>
      <w:r w:rsidR="00F4309C" w:rsidRPr="007B5296">
        <w:rPr>
          <w:rFonts w:eastAsia="Arial"/>
        </w:rPr>
        <w:instrText xml:space="preserve">§ </w:instrText>
      </w:r>
      <w:r w:rsidR="00F4309C" w:rsidRPr="007B5296">
        <w:instrText>552a(d)(2)(A)</w:instrText>
      </w:r>
      <w:r w:rsidR="00F4309C">
        <w:instrText xml:space="preserve">" \s "5 U.S.C. § 552a(d)(2)(A)" \c 2 </w:instrText>
      </w:r>
      <w:r w:rsidR="00F4309C">
        <w:fldChar w:fldCharType="end"/>
      </w:r>
      <w:r w:rsidRPr="00934B85">
        <w:t>.</w:t>
      </w:r>
    </w:p>
    <w:p w:rsidR="0008435E" w:rsidRPr="00934B85" w:rsidRDefault="0008435E" w:rsidP="00C64632">
      <w:pPr>
        <w:pStyle w:val="Enumpara"/>
      </w:pPr>
      <w:r w:rsidRPr="00934B85">
        <w:t>With respect to my attempt to obtain administrative remedy preceding this civil action, the SSA</w:t>
      </w:r>
      <w:r w:rsidR="0077243D">
        <w:fldChar w:fldCharType="begin"/>
      </w:r>
      <w:r w:rsidR="0077243D">
        <w:instrText xml:space="preserve"> TA \s "SSA" </w:instrText>
      </w:r>
      <w:r w:rsidR="0077243D">
        <w:fldChar w:fldCharType="end"/>
      </w:r>
      <w:r w:rsidRPr="00934B85">
        <w:t xml:space="preserve"> has not performed either of the two possible courses of action prescribed under 5</w:t>
      </w:r>
      <w:r w:rsidR="008710C0" w:rsidRPr="00934B85">
        <w:t xml:space="preserve"> </w:t>
      </w:r>
      <w:r w:rsidRPr="00934B85">
        <w:t>U.S.C. § 552a(d)(2)(B)</w:t>
      </w:r>
      <w:r w:rsidR="008710C0" w:rsidRPr="00934B85">
        <w:fldChar w:fldCharType="begin"/>
      </w:r>
      <w:r w:rsidR="008710C0" w:rsidRPr="00934B85">
        <w:instrText xml:space="preserve"> TA \l "5 U.S.C. § 552a(d)(2)(B)" \s "5 U.S.C. § 552a(d)(2)(B)" \c 2 </w:instrText>
      </w:r>
      <w:r w:rsidR="008710C0" w:rsidRPr="00934B85">
        <w:fldChar w:fldCharType="end"/>
      </w:r>
      <w:r w:rsidRPr="00934B85">
        <w:t>.</w:t>
      </w:r>
    </w:p>
    <w:p w:rsidR="0008435E" w:rsidRPr="00934B85" w:rsidRDefault="0008435E" w:rsidP="00C64632">
      <w:pPr>
        <w:pStyle w:val="Enumpara"/>
      </w:pPr>
      <w:r w:rsidRPr="00934B85">
        <w:t>With respect to my attempt to obtain administrative remedy preceding this civil action, the SSA</w:t>
      </w:r>
      <w:r w:rsidR="0077243D">
        <w:fldChar w:fldCharType="begin"/>
      </w:r>
      <w:r w:rsidR="0077243D">
        <w:instrText xml:space="preserve"> TA \s "SSA" </w:instrText>
      </w:r>
      <w:r w:rsidR="0077243D">
        <w:fldChar w:fldCharType="end"/>
      </w:r>
      <w:r w:rsidRPr="00934B85">
        <w:t xml:space="preserve"> has not fulfilled its obligations to me under 5 U.S.C. § 552a(d)(3)</w:t>
      </w:r>
      <w:r w:rsidR="008710C0" w:rsidRPr="00934B85">
        <w:fldChar w:fldCharType="begin"/>
      </w:r>
      <w:r w:rsidR="008710C0" w:rsidRPr="00934B85">
        <w:instrText xml:space="preserve"> TA \l "5 U.S.C. § 552a(d)(3)" \s "5 U.S.C. § 552a(d)(3)" \c 2 </w:instrText>
      </w:r>
      <w:r w:rsidR="008710C0" w:rsidRPr="00934B85">
        <w:fldChar w:fldCharType="end"/>
      </w:r>
      <w:r w:rsidRPr="00934B85">
        <w:t>.</w:t>
      </w:r>
    </w:p>
    <w:p w:rsidR="0008435E" w:rsidRPr="00934B85" w:rsidRDefault="0008435E" w:rsidP="00C64632">
      <w:pPr>
        <w:pStyle w:val="Enumpara"/>
      </w:pPr>
      <w:r w:rsidRPr="00934B85">
        <w:t>The SSA</w:t>
      </w:r>
      <w:r w:rsidR="0077243D">
        <w:fldChar w:fldCharType="begin"/>
      </w:r>
      <w:r w:rsidR="0077243D">
        <w:instrText xml:space="preserve"> TA \s "SSA" </w:instrText>
      </w:r>
      <w:r w:rsidR="0077243D">
        <w:fldChar w:fldCharType="end"/>
      </w:r>
      <w:r w:rsidRPr="00934B85">
        <w:t xml:space="preserve"> has permitted commencement of this civil action under the provisions of</w:t>
      </w:r>
      <w:r w:rsidR="00115C44" w:rsidRPr="00934B85">
        <w:t xml:space="preserve"> </w:t>
      </w:r>
      <w:r w:rsidRPr="00934B85">
        <w:t>5 U.S.C. §§ 552a(g)(1)(A) and (g)(1)(D)</w:t>
      </w:r>
      <w:r w:rsidR="008710C0" w:rsidRPr="00934B85">
        <w:fldChar w:fldCharType="begin"/>
      </w:r>
      <w:r w:rsidR="008710C0" w:rsidRPr="00934B85">
        <w:instrText xml:space="preserve"> TA \l "5 U.S.C. §§ 552a(g)(1)(A) and (g)(1)(D)" \s "5 U.S.C. §§ 552a(g)(1)(A) and (g)(1)(D)" \c 2 </w:instrText>
      </w:r>
      <w:r w:rsidR="008710C0" w:rsidRPr="00934B85">
        <w:fldChar w:fldCharType="end"/>
      </w:r>
      <w:r w:rsidRPr="00934B85">
        <w:t>.</w:t>
      </w:r>
    </w:p>
    <w:p w:rsidR="0008435E" w:rsidRPr="00D97F6C" w:rsidRDefault="0008435E" w:rsidP="00D97F6C">
      <w:pPr>
        <w:pStyle w:val="Heading2"/>
      </w:pPr>
      <w:bookmarkStart w:id="19" w:name="_Toc352001718"/>
      <w:r w:rsidRPr="00D97F6C">
        <w:rPr>
          <w:rFonts w:eastAsia="Arial"/>
        </w:rPr>
        <w:t xml:space="preserve">Judicial </w:t>
      </w:r>
      <w:r w:rsidRPr="00D97F6C">
        <w:t>Review</w:t>
      </w:r>
      <w:r w:rsidR="00D24D93">
        <w:t xml:space="preserve">, </w:t>
      </w:r>
      <w:r w:rsidRPr="00D97F6C">
        <w:t>5 U.S.C.§ 701</w:t>
      </w:r>
      <w:r w:rsidR="00D24D93">
        <w:fldChar w:fldCharType="begin"/>
      </w:r>
      <w:r w:rsidR="00D24D93">
        <w:instrText xml:space="preserve"> TA \l "</w:instrText>
      </w:r>
      <w:r w:rsidR="00D24D93" w:rsidRPr="009D0648">
        <w:rPr>
          <w:rFonts w:eastAsia="Arial"/>
        </w:rPr>
        <w:instrText xml:space="preserve">Judicial </w:instrText>
      </w:r>
      <w:r w:rsidR="00D24D93" w:rsidRPr="009D0648">
        <w:instrText>Review, 5 U.S.C.§ 701</w:instrText>
      </w:r>
      <w:r w:rsidR="00D24D93">
        <w:instrText xml:space="preserve">" \s "Judicial Review, 5 U.S.C.§ 701" \c 2 </w:instrText>
      </w:r>
      <w:r w:rsidR="00D24D93">
        <w:fldChar w:fldCharType="end"/>
      </w:r>
      <w:r w:rsidRPr="00D97F6C">
        <w:t>, et seq.</w:t>
      </w:r>
      <w:bookmarkEnd w:id="19"/>
    </w:p>
    <w:p w:rsidR="0008435E" w:rsidRPr="00DA124D" w:rsidRDefault="0008435E" w:rsidP="00C64632">
      <w:pPr>
        <w:pStyle w:val="Enumpara"/>
      </w:pPr>
      <w:r w:rsidRPr="00DA124D">
        <w:t>Pursuant to 5 U.S.C. § 702</w:t>
      </w:r>
      <w:r w:rsidR="008710C0" w:rsidRPr="00DA124D">
        <w:fldChar w:fldCharType="begin"/>
      </w:r>
      <w:r w:rsidR="008710C0" w:rsidRPr="00DA124D">
        <w:instrText xml:space="preserve"> TA \l "5 U.S.C. § 702" \s "5 U.S.C. § 702" \c 2 </w:instrText>
      </w:r>
      <w:r w:rsidR="008710C0" w:rsidRPr="00DA124D">
        <w:fldChar w:fldCharType="end"/>
      </w:r>
      <w:r w:rsidRPr="00DA124D">
        <w:t>, I am entitled to judicial review as a result of the SSA</w:t>
      </w:r>
      <w:r w:rsidR="0077243D">
        <w:fldChar w:fldCharType="begin"/>
      </w:r>
      <w:r w:rsidR="0077243D">
        <w:instrText xml:space="preserve"> TA \s "SSA" </w:instrText>
      </w:r>
      <w:r w:rsidR="0077243D">
        <w:fldChar w:fldCharType="end"/>
      </w:r>
      <w:r w:rsidR="00115C44" w:rsidRPr="00DA124D">
        <w:t xml:space="preserve"> </w:t>
      </w:r>
      <w:r w:rsidRPr="00DA124D">
        <w:t>failing to act in my interests in accordance with the provisions of the APA.</w:t>
      </w:r>
    </w:p>
    <w:p w:rsidR="0008435E" w:rsidRPr="00DA124D" w:rsidRDefault="0008435E" w:rsidP="00C64632">
      <w:pPr>
        <w:pStyle w:val="Enumpara"/>
      </w:pPr>
      <w:r w:rsidRPr="00DA124D">
        <w:t>Pursuant to 5 U.S.C. § 706(1)</w:t>
      </w:r>
      <w:r w:rsidR="008710C0" w:rsidRPr="00DA124D">
        <w:fldChar w:fldCharType="begin"/>
      </w:r>
      <w:r w:rsidR="008710C0" w:rsidRPr="00DA124D">
        <w:instrText xml:space="preserve"> TA \l "5 U.S.C. § 706(1)" \s "5 U.S.C. § 706(1)" \c 2 </w:instrText>
      </w:r>
      <w:r w:rsidR="008710C0" w:rsidRPr="00DA124D">
        <w:fldChar w:fldCharType="end"/>
      </w:r>
      <w:r w:rsidRPr="00DA124D">
        <w:t>, this Court can compel SSA</w:t>
      </w:r>
      <w:r w:rsidR="0077243D">
        <w:fldChar w:fldCharType="begin"/>
      </w:r>
      <w:r w:rsidR="0077243D">
        <w:instrText xml:space="preserve"> TA \s "SSA" </w:instrText>
      </w:r>
      <w:r w:rsidR="0077243D">
        <w:fldChar w:fldCharType="end"/>
      </w:r>
      <w:r w:rsidRPr="00DA124D">
        <w:t xml:space="preserve"> actions which are unlawfully withheld or unreasonably delayed.</w:t>
      </w:r>
    </w:p>
    <w:p w:rsidR="0008435E" w:rsidRPr="00DA124D" w:rsidRDefault="0008435E" w:rsidP="00C64632">
      <w:pPr>
        <w:pStyle w:val="Enumpara"/>
      </w:pPr>
      <w:r w:rsidRPr="00DA124D">
        <w:t>Pursuant to 5 U.S.C. § 706(2)(A)</w:t>
      </w:r>
      <w:r w:rsidR="008710C0" w:rsidRPr="00DA124D">
        <w:fldChar w:fldCharType="begin"/>
      </w:r>
      <w:r w:rsidR="008710C0" w:rsidRPr="00DA124D">
        <w:instrText xml:space="preserve"> TA \l "5 U.S.C. § 706(2)(A)" \s "5 U.S.C. § 706(2)(A)" \c 2 </w:instrText>
      </w:r>
      <w:r w:rsidR="008710C0" w:rsidRPr="00DA124D">
        <w:fldChar w:fldCharType="end"/>
      </w:r>
      <w:r w:rsidRPr="00DA124D">
        <w:t>, this Court can set aside an SSA</w:t>
      </w:r>
      <w:r w:rsidR="0077243D">
        <w:fldChar w:fldCharType="begin"/>
      </w:r>
      <w:r w:rsidR="0077243D">
        <w:instrText xml:space="preserve"> TA \s "SSA" </w:instrText>
      </w:r>
      <w:r w:rsidR="0077243D">
        <w:fldChar w:fldCharType="end"/>
      </w:r>
      <w:r w:rsidRPr="00DA124D">
        <w:t xml:space="preserve"> action found to</w:t>
      </w:r>
      <w:r w:rsidR="00115C44" w:rsidRPr="00DA124D">
        <w:t xml:space="preserve"> </w:t>
      </w:r>
      <w:r w:rsidRPr="00DA124D">
        <w:t>be arbitrary, capricious, an abuse of discretion, or otherwise not in accordance with law.</w:t>
      </w:r>
    </w:p>
    <w:p w:rsidR="0008435E" w:rsidRPr="00DA124D" w:rsidRDefault="0008435E" w:rsidP="00C64632">
      <w:pPr>
        <w:pStyle w:val="Enumpara"/>
      </w:pPr>
      <w:r w:rsidRPr="00DA124D">
        <w:t>Pursuant to 5 U.S.C. § 706(2)(B)</w:t>
      </w:r>
      <w:r w:rsidR="008710C0" w:rsidRPr="00DA124D">
        <w:fldChar w:fldCharType="begin"/>
      </w:r>
      <w:r w:rsidR="008710C0" w:rsidRPr="00DA124D">
        <w:instrText xml:space="preserve"> TA \l "5 U.S.C. § 706(2)(B)" \s "5 U.S.C. § 706(2)(B)" \c 2 </w:instrText>
      </w:r>
      <w:r w:rsidR="008710C0" w:rsidRPr="00DA124D">
        <w:fldChar w:fldCharType="end"/>
      </w:r>
      <w:r w:rsidRPr="00DA124D">
        <w:t>, this Court can set aside an SSA</w:t>
      </w:r>
      <w:r w:rsidR="0077243D">
        <w:fldChar w:fldCharType="begin"/>
      </w:r>
      <w:r w:rsidR="0077243D">
        <w:instrText xml:space="preserve"> TA \s "SSA" </w:instrText>
      </w:r>
      <w:r w:rsidR="0077243D">
        <w:fldChar w:fldCharType="end"/>
      </w:r>
      <w:r w:rsidRPr="00DA124D">
        <w:t xml:space="preserve"> action found to be contrary to constitutional right, power, or privilege.</w:t>
      </w:r>
    </w:p>
    <w:p w:rsidR="0008435E" w:rsidRPr="00DA124D" w:rsidRDefault="0008435E" w:rsidP="00C64632">
      <w:pPr>
        <w:pStyle w:val="Enumpara"/>
      </w:pPr>
      <w:r w:rsidRPr="00DA124D">
        <w:t>Pursuant to 5 U.S.C. § 706(2)(C)</w:t>
      </w:r>
      <w:r w:rsidR="008710C0" w:rsidRPr="00DA124D">
        <w:fldChar w:fldCharType="begin"/>
      </w:r>
      <w:r w:rsidR="008710C0" w:rsidRPr="00DA124D">
        <w:instrText xml:space="preserve"> TA \l "5 U.S.C. § 706(2)(C)" \s "5 U.S.C. § 706(2)(C)" \c 2 </w:instrText>
      </w:r>
      <w:r w:rsidR="008710C0" w:rsidRPr="00DA124D">
        <w:fldChar w:fldCharType="end"/>
      </w:r>
      <w:r w:rsidRPr="00DA124D">
        <w:t>, this Court can set aside an SSA</w:t>
      </w:r>
      <w:r w:rsidR="0077243D">
        <w:fldChar w:fldCharType="begin"/>
      </w:r>
      <w:r w:rsidR="0077243D">
        <w:instrText xml:space="preserve"> TA \s "SSA" </w:instrText>
      </w:r>
      <w:r w:rsidR="0077243D">
        <w:fldChar w:fldCharType="end"/>
      </w:r>
      <w:r w:rsidRPr="00DA124D">
        <w:t xml:space="preserve"> action found to</w:t>
      </w:r>
      <w:r w:rsidR="00115C44" w:rsidRPr="00DA124D">
        <w:t xml:space="preserve"> </w:t>
      </w:r>
      <w:r w:rsidRPr="00DA124D">
        <w:t>be in excess of statutory jurisdiction, authority, or limitations, or short of statutory right.</w:t>
      </w:r>
    </w:p>
    <w:p w:rsidR="0008435E" w:rsidRPr="00DA124D" w:rsidRDefault="0008435E" w:rsidP="00C64632">
      <w:pPr>
        <w:pStyle w:val="Enumpara"/>
      </w:pPr>
      <w:r w:rsidRPr="00DA124D">
        <w:t>Pursuant to 5 U.S.C. § 706(2)(D)</w:t>
      </w:r>
      <w:r w:rsidR="008710C0" w:rsidRPr="00DA124D">
        <w:fldChar w:fldCharType="begin"/>
      </w:r>
      <w:r w:rsidR="008710C0" w:rsidRPr="00DA124D">
        <w:instrText xml:space="preserve"> TA \l "5 U.S.C. § 706(2)(D)" \s "5 U.S.C. § 706(2)(D)" \c 2 </w:instrText>
      </w:r>
      <w:r w:rsidR="008710C0" w:rsidRPr="00DA124D">
        <w:fldChar w:fldCharType="end"/>
      </w:r>
      <w:r w:rsidRPr="00DA124D">
        <w:t>, this Court can set aside an SSA</w:t>
      </w:r>
      <w:r w:rsidR="0077243D">
        <w:fldChar w:fldCharType="begin"/>
      </w:r>
      <w:r w:rsidR="0077243D">
        <w:instrText xml:space="preserve"> TA \s "SSA" </w:instrText>
      </w:r>
      <w:r w:rsidR="0077243D">
        <w:fldChar w:fldCharType="end"/>
      </w:r>
      <w:r w:rsidRPr="00DA124D">
        <w:t xml:space="preserve"> action found to be without observance of procedure required by law.</w:t>
      </w:r>
    </w:p>
    <w:p w:rsidR="0008435E" w:rsidRDefault="0008435E" w:rsidP="00CA2013">
      <w:pPr>
        <w:pStyle w:val="Heading1"/>
      </w:pPr>
      <w:bookmarkStart w:id="20" w:name="_Toc352001719"/>
      <w:r>
        <w:lastRenderedPageBreak/>
        <w:t>CLAIMS</w:t>
      </w:r>
      <w:bookmarkEnd w:id="20"/>
    </w:p>
    <w:p w:rsidR="0008435E" w:rsidRDefault="0008435E" w:rsidP="00D97F6C">
      <w:pPr>
        <w:pStyle w:val="Heading2"/>
      </w:pPr>
      <w:bookmarkStart w:id="21" w:name="_Toc352001720"/>
      <w:r>
        <w:t>Count</w:t>
      </w:r>
      <w:r>
        <w:rPr>
          <w:spacing w:val="-4"/>
        </w:rPr>
        <w:t xml:space="preserve"> </w:t>
      </w:r>
      <w:r>
        <w:t>One:</w:t>
      </w:r>
      <w:r>
        <w:rPr>
          <w:spacing w:val="33"/>
        </w:rPr>
        <w:t xml:space="preserve"> </w:t>
      </w:r>
      <w:r>
        <w:rPr>
          <w:w w:val="99"/>
        </w:rPr>
        <w:t>Declaratory</w:t>
      </w:r>
      <w:r>
        <w:rPr>
          <w:spacing w:val="-16"/>
          <w:w w:val="99"/>
        </w:rPr>
        <w:t xml:space="preserve"> </w:t>
      </w:r>
      <w:r>
        <w:rPr>
          <w:w w:val="101"/>
        </w:rPr>
        <w:t>Judgment</w:t>
      </w:r>
      <w:bookmarkEnd w:id="21"/>
    </w:p>
    <w:p w:rsidR="0008435E" w:rsidRPr="00DA124D" w:rsidRDefault="0008435E" w:rsidP="00C64632">
      <w:pPr>
        <w:pStyle w:val="Enumpara"/>
      </w:pPr>
      <w:r w:rsidRPr="00DA124D">
        <w:t>I incorporate by reference and reallege paragraphs 1- 10</w:t>
      </w:r>
      <w:r w:rsidR="00C95D4D">
        <w:t>1</w:t>
      </w:r>
      <w:r w:rsidRPr="00DA124D">
        <w:t xml:space="preserve"> </w:t>
      </w:r>
      <w:r w:rsidR="001943C0">
        <w:t>of this</w:t>
      </w:r>
      <w:r w:rsidRPr="00DA124D">
        <w:t xml:space="preserve"> complaint.</w:t>
      </w:r>
    </w:p>
    <w:p w:rsidR="0008435E" w:rsidRPr="00DA124D" w:rsidRDefault="0008435E" w:rsidP="00C64632">
      <w:pPr>
        <w:pStyle w:val="Enumpara"/>
      </w:pPr>
      <w:r w:rsidRPr="00DA124D">
        <w:t>As it relates to this civil action, there now exists a bona fide, actual, present, and practical need to establish as a matter of law, the scope of the SSA</w:t>
      </w:r>
      <w:r w:rsidR="0077243D">
        <w:fldChar w:fldCharType="begin"/>
      </w:r>
      <w:r w:rsidR="0077243D">
        <w:instrText xml:space="preserve"> TA \s "SSA" </w:instrText>
      </w:r>
      <w:r w:rsidR="0077243D">
        <w:fldChar w:fldCharType="end"/>
      </w:r>
      <w:r w:rsidRPr="00DA124D">
        <w:t xml:space="preserve"> Form SS-5 Block 5</w:t>
      </w:r>
      <w:r w:rsidR="00B40AE7" w:rsidRPr="00DA124D">
        <w:fldChar w:fldCharType="begin"/>
      </w:r>
      <w:r w:rsidR="00B40AE7" w:rsidRPr="00DA124D">
        <w:instrText xml:space="preserve"> TA \s "Form SS-5 Block 5" </w:instrText>
      </w:r>
      <w:r w:rsidR="00B40AE7" w:rsidRPr="00DA124D">
        <w:fldChar w:fldCharType="end"/>
      </w:r>
      <w:r w:rsidRPr="00DA124D">
        <w:t xml:space="preserve"> "U.S. Citizen" civil status designation as being representative of a political citizen of the "United States" defined under 42 U.S.C. § 1301(a)(2)</w:t>
      </w:r>
      <w:r w:rsidR="00DA124D" w:rsidRPr="00DA124D">
        <w:fldChar w:fldCharType="begin"/>
      </w:r>
      <w:r w:rsidR="00DA124D" w:rsidRPr="00DA124D">
        <w:instrText xml:space="preserve"> TA \l "42 U.S.C. § 1301(a)(2)" \s "42 U.S.C. § 1301(a)(2)" \c 2 </w:instrText>
      </w:r>
      <w:r w:rsidR="00DA124D" w:rsidRPr="00DA124D">
        <w:fldChar w:fldCharType="end"/>
      </w:r>
      <w:r w:rsidRPr="00DA124D">
        <w:t xml:space="preserve"> in its political sense who possesses a domicile within the statutory domestic municipal jurisdiction of the "United States" defined under 42 U.S.C. § 1301(a)(2) in its geographical sense.</w:t>
      </w:r>
    </w:p>
    <w:p w:rsidR="0008435E" w:rsidRPr="00DA124D" w:rsidRDefault="0008435E" w:rsidP="00C64632">
      <w:pPr>
        <w:pStyle w:val="Enumpara"/>
      </w:pPr>
      <w:r w:rsidRPr="00DA124D">
        <w:rPr>
          <w:noProof/>
        </w:rPr>
        <mc:AlternateContent>
          <mc:Choice Requires="wpg">
            <w:drawing>
              <wp:anchor distT="0" distB="0" distL="114300" distR="114300" simplePos="0" relativeHeight="251663360" behindDoc="1" locked="0" layoutInCell="1" allowOverlap="1" wp14:anchorId="2060A26F" wp14:editId="36443C17">
                <wp:simplePos x="0" y="0"/>
                <wp:positionH relativeFrom="page">
                  <wp:posOffset>4130040</wp:posOffset>
                </wp:positionH>
                <wp:positionV relativeFrom="page">
                  <wp:posOffset>24130</wp:posOffset>
                </wp:positionV>
                <wp:extent cx="3588385" cy="1270"/>
                <wp:effectExtent l="15240" t="14605" r="15875" b="12700"/>
                <wp:wrapNone/>
                <wp:docPr id="12"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588385" cy="1270"/>
                          <a:chOff x="6504" y="38"/>
                          <a:chExt cx="5651" cy="2"/>
                        </a:xfrm>
                      </wpg:grpSpPr>
                      <wps:wsp>
                        <wps:cNvPr id="13" name="Freeform 10"/>
                        <wps:cNvSpPr>
                          <a:spLocks/>
                        </wps:cNvSpPr>
                        <wps:spPr bwMode="auto">
                          <a:xfrm>
                            <a:off x="6504" y="38"/>
                            <a:ext cx="5651" cy="2"/>
                          </a:xfrm>
                          <a:custGeom>
                            <a:avLst/>
                            <a:gdLst>
                              <a:gd name="T0" fmla="+- 0 6504 6504"/>
                              <a:gd name="T1" fmla="*/ T0 w 5651"/>
                              <a:gd name="T2" fmla="+- 0 12154 6504"/>
                              <a:gd name="T3" fmla="*/ T2 w 5651"/>
                            </a:gdLst>
                            <a:ahLst/>
                            <a:cxnLst>
                              <a:cxn ang="0">
                                <a:pos x="T1" y="0"/>
                              </a:cxn>
                              <a:cxn ang="0">
                                <a:pos x="T3" y="0"/>
                              </a:cxn>
                            </a:cxnLst>
                            <a:rect l="0" t="0" r="r" b="b"/>
                            <a:pathLst>
                              <a:path w="5651">
                                <a:moveTo>
                                  <a:pt x="0" y="0"/>
                                </a:moveTo>
                                <a:lnTo>
                                  <a:pt x="5650" y="0"/>
                                </a:lnTo>
                              </a:path>
                            </a:pathLst>
                          </a:custGeom>
                          <a:noFill/>
                          <a:ln w="18153">
                            <a:solidFill>
                              <a:srgbClr val="080808"/>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9F2A4C3" id="Group 12" o:spid="_x0000_s1026" style="position:absolute;margin-left:325.2pt;margin-top:1.9pt;width:282.55pt;height:.1pt;z-index:-251653120;mso-position-horizontal-relative:page;mso-position-vertical-relative:page" coordorigin="6504,38" coordsize="565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">
                <v:shape id="Freeform 10" o:spid="_x0000_s1027" style="position:absolute;left:6504;top:38;width:5651;height:2;visibility:visible;mso-wrap-style:square;v-text-anchor:top" coordsize="5651,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7MA4sMA&#10;AADbAAAADwAAAGRycy9kb3ducmV2LnhtbERPTWvCQBC9C/0PyxS8mU0VRFI3wRYC9aJUW+hxmh2T&#10;tNnZsLvV6K/vCoK3ebzPWRaD6cSRnG8tK3hKUhDEldUt1wo+9uVkAcIHZI2dZVJwJg9F/jBaYqbt&#10;id/puAu1iCHsM1TQhNBnUvqqIYM+sT1x5A7WGQwRulpqh6cYbjo5TdO5NNhybGiwp9eGqt/dn1FA&#10;08Xmor82M7cuP7erlx9XHvbfSo0fh9UziEBDuItv7jcd58/g+ks8QOb/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7MA4sMAAADbAAAADwAAAAAAAAAAAAAAAACYAgAAZHJzL2Rv&#10;d25yZXYueG1sUEsFBgAAAAAEAAQA9QAAAIgDAAAAAA==&#10;" path="m,l5650,e" filled="f" strokecolor="#080808" strokeweight=".50425mm">
                  <v:path arrowok="t" o:connecttype="custom" o:connectlocs="0,0;5650,0" o:connectangles="0,0"/>
                </v:shape>
                <w10:wrap anchorx="page" anchory="page"/>
              </v:group>
            </w:pict>
          </mc:Fallback>
        </mc:AlternateContent>
      </w:r>
      <w:r w:rsidRPr="00DA124D">
        <w:rPr>
          <w:noProof/>
        </w:rPr>
        <mc:AlternateContent>
          <mc:Choice Requires="wpg">
            <w:drawing>
              <wp:anchor distT="0" distB="0" distL="114300" distR="114300" simplePos="0" relativeHeight="251664384" behindDoc="1" locked="0" layoutInCell="1" allowOverlap="1" wp14:anchorId="72C207EF" wp14:editId="18B743E7">
                <wp:simplePos x="0" y="0"/>
                <wp:positionH relativeFrom="page">
                  <wp:posOffset>13335</wp:posOffset>
                </wp:positionH>
                <wp:positionV relativeFrom="page">
                  <wp:posOffset>42545</wp:posOffset>
                </wp:positionV>
                <wp:extent cx="1270" cy="2593340"/>
                <wp:effectExtent l="13335" t="13970" r="13970" b="1206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2593340"/>
                          <a:chOff x="21" y="67"/>
                          <a:chExt cx="2" cy="4084"/>
                        </a:xfrm>
                      </wpg:grpSpPr>
                      <wps:wsp>
                        <wps:cNvPr id="11" name="Freeform 12"/>
                        <wps:cNvSpPr>
                          <a:spLocks/>
                        </wps:cNvSpPr>
                        <wps:spPr bwMode="auto">
                          <a:xfrm>
                            <a:off x="21" y="67"/>
                            <a:ext cx="2" cy="4084"/>
                          </a:xfrm>
                          <a:custGeom>
                            <a:avLst/>
                            <a:gdLst>
                              <a:gd name="T0" fmla="+- 0 4151 67"/>
                              <a:gd name="T1" fmla="*/ 4151 h 4084"/>
                              <a:gd name="T2" fmla="+- 0 67 67"/>
                              <a:gd name="T3" fmla="*/ 67 h 4084"/>
                            </a:gdLst>
                            <a:ahLst/>
                            <a:cxnLst>
                              <a:cxn ang="0">
                                <a:pos x="0" y="T1"/>
                              </a:cxn>
                              <a:cxn ang="0">
                                <a:pos x="0" y="T3"/>
                              </a:cxn>
                            </a:cxnLst>
                            <a:rect l="0" t="0" r="r" b="b"/>
                            <a:pathLst>
                              <a:path h="4084">
                                <a:moveTo>
                                  <a:pt x="0" y="4084"/>
                                </a:moveTo>
                                <a:lnTo>
                                  <a:pt x="0" y="0"/>
                                </a:lnTo>
                              </a:path>
                            </a:pathLst>
                          </a:custGeom>
                          <a:noFill/>
                          <a:ln w="15127">
                            <a:solidFill>
                              <a:srgbClr val="131313"/>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55EEA06" id="Group 10" o:spid="_x0000_s1026" style="position:absolute;margin-left:1.05pt;margin-top:3.35pt;width:.1pt;height:204.2pt;z-index:-251652096;mso-position-horizontal-relative:page;mso-position-vertical-relative:page" coordorigin="21,67" coordsize="2,40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">
                <v:shape id="Freeform 12" o:spid="_x0000_s1027" style="position:absolute;left:21;top:67;width:2;height:4084;visibility:visible;mso-wrap-style:square;v-text-anchor:top" coordsize="2,40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oTiicEA&#10;AADbAAAADwAAAGRycy9kb3ducmV2LnhtbERP32vCMBB+H/g/hBN8m2l1DOmMZQiFwYQ5FZ+P5taE&#10;NZfaRK3/vREGe7uP7+cty8G14kJ9sJ4V5NMMBHHtteVGwWFfPS9AhIissfVMCm4UoFyNnpZYaH/l&#10;b7rsYiNSCIcCFZgYu0LKUBtyGKa+I07cj+8dxgT7RuoerynctXKWZa/SoeXUYLCjtaH6d3d2Crbr&#10;+XFzbqrDp/l6qW17w2Crk1KT8fD+BiLSEP/Ff+4Pnebn8PglHSBX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KE4onBAAAA2wAAAA8AAAAAAAAAAAAAAAAAmAIAAGRycy9kb3du&#10;cmV2LnhtbFBLBQYAAAAABAAEAPUAAACGAwAAAAA=&#10;" path="m,4084l,e" filled="f" strokecolor="#131313" strokeweight=".42019mm">
                  <v:path arrowok="t" o:connecttype="custom" o:connectlocs="0,4151;0,67" o:connectangles="0,0"/>
                </v:shape>
                <w10:wrap anchorx="page" anchory="page"/>
              </v:group>
            </w:pict>
          </mc:Fallback>
        </mc:AlternateContent>
      </w:r>
      <w:r w:rsidRPr="00DA124D">
        <w:rPr>
          <w:noProof/>
        </w:rPr>
        <mc:AlternateContent>
          <mc:Choice Requires="wpg">
            <w:drawing>
              <wp:anchor distT="0" distB="0" distL="114300" distR="114300" simplePos="0" relativeHeight="251665408" behindDoc="1" locked="0" layoutInCell="1" allowOverlap="1" wp14:anchorId="49B4B3EF" wp14:editId="3467A873">
                <wp:simplePos x="0" y="0"/>
                <wp:positionH relativeFrom="page">
                  <wp:posOffset>7747000</wp:posOffset>
                </wp:positionH>
                <wp:positionV relativeFrom="page">
                  <wp:posOffset>4662170</wp:posOffset>
                </wp:positionV>
                <wp:extent cx="1270" cy="5350510"/>
                <wp:effectExtent l="12700" t="13970" r="14605" b="17145"/>
                <wp:wrapNone/>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270" cy="5350510"/>
                          <a:chOff x="12200" y="7342"/>
                          <a:chExt cx="2" cy="8426"/>
                        </a:xfrm>
                      </wpg:grpSpPr>
                      <wps:wsp>
                        <wps:cNvPr id="9" name="Freeform 14"/>
                        <wps:cNvSpPr>
                          <a:spLocks/>
                        </wps:cNvSpPr>
                        <wps:spPr bwMode="auto">
                          <a:xfrm>
                            <a:off x="12200" y="7342"/>
                            <a:ext cx="2" cy="8426"/>
                          </a:xfrm>
                          <a:custGeom>
                            <a:avLst/>
                            <a:gdLst>
                              <a:gd name="T0" fmla="+- 0 15768 7342"/>
                              <a:gd name="T1" fmla="*/ 15768 h 8426"/>
                              <a:gd name="T2" fmla="+- 0 7342 7342"/>
                              <a:gd name="T3" fmla="*/ 7342 h 8426"/>
                            </a:gdLst>
                            <a:ahLst/>
                            <a:cxnLst>
                              <a:cxn ang="0">
                                <a:pos x="0" y="T1"/>
                              </a:cxn>
                              <a:cxn ang="0">
                                <a:pos x="0" y="T3"/>
                              </a:cxn>
                            </a:cxnLst>
                            <a:rect l="0" t="0" r="r" b="b"/>
                            <a:pathLst>
                              <a:path h="8426">
                                <a:moveTo>
                                  <a:pt x="0" y="8426"/>
                                </a:moveTo>
                                <a:lnTo>
                                  <a:pt x="0" y="0"/>
                                </a:lnTo>
                              </a:path>
                            </a:pathLst>
                          </a:custGeom>
                          <a:noFill/>
                          <a:ln w="21178">
                            <a:solidFill>
                              <a:srgbClr val="0C0C0C"/>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78C4551" id="Group 8" o:spid="_x0000_s1026" style="position:absolute;margin-left:610pt;margin-top:367.1pt;width:.1pt;height:421.3pt;z-index:-251651072;mso-position-horizontal-relative:page;mso-position-vertical-relative:page" coordorigin="12200,7342" coordsize="2,842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">
                <v:shape id="Freeform 14" o:spid="_x0000_s1027" style="position:absolute;left:12200;top:7342;width:2;height:8426;visibility:visible;mso-wrap-style:square;v-text-anchor:top" coordsize="2,842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hljMMIA&#10;AADaAAAADwAAAGRycy9kb3ducmV2LnhtbESPT4vCMBTE74LfITxhb5oqi3+qUYqyIOIerB48Pppn&#10;W2xeSpPV6qc3woLHYWZ+wyxWranEjRpXWlYwHEQgiDOrS84VnI4//SkI55E1VpZJwYMcrJbdzgJj&#10;be98oFvqcxEg7GJUUHhfx1K6rCCDbmBr4uBdbGPQB9nkUjd4D3BTyVEUjaXBksNCgTWtC8qu6Z9R&#10;wJvf9Jw8dyl+6/0zWU9Gw603Sn312mQOwlPrP+H/9lYrmMH7SrgBcvkC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yGWMwwgAAANoAAAAPAAAAAAAAAAAAAAAAAJgCAABkcnMvZG93&#10;bnJldi54bWxQSwUGAAAAAAQABAD1AAAAhwMAAAAA&#10;" path="m,8426l,e" filled="f" strokecolor="#0c0c0c" strokeweight=".58828mm">
                  <v:path arrowok="t" o:connecttype="custom" o:connectlocs="0,15768;0,7342" o:connectangles="0,0"/>
                </v:shape>
                <w10:wrap anchorx="page" anchory="page"/>
              </v:group>
            </w:pict>
          </mc:Fallback>
        </mc:AlternateContent>
      </w:r>
      <w:r w:rsidRPr="00DA124D">
        <w:t>As it relates to this civil action, there now exists a bona fide, actual, present, and practical need to establish as a matter of law, the scope of the SSA</w:t>
      </w:r>
      <w:r w:rsidR="0077243D">
        <w:fldChar w:fldCharType="begin"/>
      </w:r>
      <w:r w:rsidR="0077243D">
        <w:instrText xml:space="preserve"> TA \s "SSA" </w:instrText>
      </w:r>
      <w:r w:rsidR="0077243D">
        <w:fldChar w:fldCharType="end"/>
      </w:r>
      <w:r w:rsidRPr="00DA124D">
        <w:t xml:space="preserve"> Form SS-5 Block 5</w:t>
      </w:r>
      <w:r w:rsidR="00B40AE7" w:rsidRPr="00DA124D">
        <w:fldChar w:fldCharType="begin"/>
      </w:r>
      <w:r w:rsidR="00B40AE7" w:rsidRPr="00DA124D">
        <w:instrText xml:space="preserve"> TA \s "Form SS-5 Block 5" </w:instrText>
      </w:r>
      <w:r w:rsidR="00B40AE7" w:rsidRPr="00DA124D">
        <w:fldChar w:fldCharType="end"/>
      </w:r>
      <w:r w:rsidRPr="00DA124D">
        <w:t xml:space="preserve"> "Legal Alien Allowed To Work" civil status designation as being not only applicable to a person of foreign nationality, but also applicable to an American national with a domicile within the geographical boundaries of one of the fifty states not embraced by Art. IV, §</w:t>
      </w:r>
      <w:r w:rsidR="00AB7E21">
        <w:t xml:space="preserve"> </w:t>
      </w:r>
      <w:r w:rsidRPr="00DA124D">
        <w:t>3, cl. 2</w:t>
      </w:r>
      <w:r w:rsidR="00B40AE7" w:rsidRPr="00DA124D">
        <w:fldChar w:fldCharType="begin"/>
      </w:r>
      <w:r w:rsidR="00B40AE7" w:rsidRPr="00DA124D">
        <w:instrText xml:space="preserve"> TA \l "Art. IV, §</w:instrText>
      </w:r>
      <w:r w:rsidR="00AB7E21">
        <w:instrText xml:space="preserve"> </w:instrText>
      </w:r>
      <w:r w:rsidR="00B40AE7" w:rsidRPr="00DA124D">
        <w:instrText>3, cl. 2" \s "Art. IV, §</w:instrText>
      </w:r>
      <w:r w:rsidR="00AB7E21">
        <w:instrText xml:space="preserve"> </w:instrText>
      </w:r>
      <w:r w:rsidR="00B40AE7" w:rsidRPr="00DA124D">
        <w:instrText xml:space="preserve">3, cl. 2" \c 7 </w:instrText>
      </w:r>
      <w:r w:rsidR="00B40AE7" w:rsidRPr="00DA124D">
        <w:fldChar w:fldCharType="end"/>
      </w:r>
      <w:r w:rsidRPr="00DA124D">
        <w:t xml:space="preserve"> of the United States Constitution.</w:t>
      </w:r>
    </w:p>
    <w:p w:rsidR="0008435E" w:rsidRPr="00DA124D" w:rsidRDefault="0008435E" w:rsidP="00C64632">
      <w:pPr>
        <w:pStyle w:val="Enumpara"/>
      </w:pPr>
      <w:r w:rsidRPr="00DA124D">
        <w:t>The declaration sought by me relates to a present and ascertainable controversy between me and the SSA</w:t>
      </w:r>
      <w:r w:rsidR="0077243D">
        <w:fldChar w:fldCharType="begin"/>
      </w:r>
      <w:r w:rsidR="0077243D">
        <w:instrText xml:space="preserve"> TA \s "SSA" </w:instrText>
      </w:r>
      <w:r w:rsidR="0077243D">
        <w:fldChar w:fldCharType="end"/>
      </w:r>
      <w:r w:rsidRPr="00DA124D">
        <w:t xml:space="preserve"> regarding the Form SS-5 Block 5</w:t>
      </w:r>
      <w:r w:rsidR="00B40AE7" w:rsidRPr="00DA124D">
        <w:fldChar w:fldCharType="begin"/>
      </w:r>
      <w:r w:rsidR="00B40AE7" w:rsidRPr="00DA124D">
        <w:instrText xml:space="preserve"> TA \s "Form SS-5 Block 5" </w:instrText>
      </w:r>
      <w:r w:rsidR="00B40AE7" w:rsidRPr="00DA124D">
        <w:fldChar w:fldCharType="end"/>
      </w:r>
      <w:r w:rsidRPr="00DA124D">
        <w:t xml:space="preserve"> civil statuses of "U.S. Citizen" and "Legal Alien Allowed To Work" and to whom they may rightfully and legally apply.</w:t>
      </w:r>
    </w:p>
    <w:p w:rsidR="0008435E" w:rsidRPr="00DA124D" w:rsidRDefault="0008435E" w:rsidP="00C64632">
      <w:pPr>
        <w:pStyle w:val="Enumpara"/>
      </w:pPr>
      <w:r w:rsidRPr="00DA124D">
        <w:t>The declaration sought by me seeks to protect my right to freely associate under the First Amendment</w:t>
      </w:r>
      <w:r w:rsidR="004B6952">
        <w:fldChar w:fldCharType="begin"/>
      </w:r>
      <w:r w:rsidR="004B6952">
        <w:instrText xml:space="preserve"> TA \s "First Amendment" </w:instrText>
      </w:r>
      <w:r w:rsidR="004B6952">
        <w:fldChar w:fldCharType="end"/>
      </w:r>
      <w:r w:rsidRPr="00DA124D">
        <w:t xml:space="preserve"> to the United States Constitution with respect to my choice of domicile and the civil status it commutes in the course of participating in the Social Security franchise.</w:t>
      </w:r>
    </w:p>
    <w:p w:rsidR="0008435E" w:rsidRPr="00DA124D" w:rsidRDefault="0008435E" w:rsidP="00C64632">
      <w:pPr>
        <w:pStyle w:val="Enumpara"/>
      </w:pPr>
      <w:r w:rsidRPr="00DA124D">
        <w:t>The declaration sought by me seeks to allay an actual, present, adverse, and antagonistic interest presently existing between me and the SSA</w:t>
      </w:r>
      <w:r w:rsidR="0077243D">
        <w:fldChar w:fldCharType="begin"/>
      </w:r>
      <w:r w:rsidR="0077243D">
        <w:instrText xml:space="preserve"> TA \s "SSA" </w:instrText>
      </w:r>
      <w:r w:rsidR="0077243D">
        <w:fldChar w:fldCharType="end"/>
      </w:r>
      <w:r w:rsidRPr="00DA124D">
        <w:t xml:space="preserve"> as it relates to my declared civil status the SSA utilizes internally, and the conflicting status transmitted by the SSA either directly or indirectly to other parties which has created a condition conducive to conflict between me and said parties.</w:t>
      </w:r>
    </w:p>
    <w:p w:rsidR="0008435E" w:rsidRPr="00DA124D" w:rsidRDefault="0008435E" w:rsidP="00C64632">
      <w:pPr>
        <w:pStyle w:val="Enumpara"/>
      </w:pPr>
      <w:r w:rsidRPr="00DA124D">
        <w:t>The actual, present, adverse, and antagonistic situation which now exists between me and the SSA</w:t>
      </w:r>
      <w:r w:rsidR="0077243D">
        <w:fldChar w:fldCharType="begin"/>
      </w:r>
      <w:r w:rsidR="0077243D">
        <w:instrText xml:space="preserve"> TA \s "SSA" </w:instrText>
      </w:r>
      <w:r w:rsidR="0077243D">
        <w:fldChar w:fldCharType="end"/>
      </w:r>
      <w:r w:rsidRPr="00DA124D">
        <w:t xml:space="preserve"> is before this Court through proper process following the exhaustion of attempts by me to obtain administrative remedy through the APA.</w:t>
      </w:r>
    </w:p>
    <w:p w:rsidR="0008435E" w:rsidRPr="00DA124D" w:rsidRDefault="0008435E" w:rsidP="00C64632">
      <w:pPr>
        <w:pStyle w:val="Enumpara"/>
      </w:pPr>
      <w:r w:rsidRPr="00DA124D">
        <w:t xml:space="preserve">The declaration sought by me shall establish whether or not I, as a political citizen of the nation of the United States imputing a political status of American national, domiciled within geographical boundaries of one of the fifty </w:t>
      </w:r>
      <w:r w:rsidR="007B779B">
        <w:t xml:space="preserve">states </w:t>
      </w:r>
      <w:r w:rsidR="004D70FE" w:rsidRPr="00DA124D">
        <w:lastRenderedPageBreak/>
        <w:t>not embraced by Art. IV, § 3, cl. 2</w:t>
      </w:r>
      <w:r w:rsidR="00556EE9" w:rsidRPr="00DA124D">
        <w:fldChar w:fldCharType="begin"/>
      </w:r>
      <w:r w:rsidR="00556EE9" w:rsidRPr="00DA124D">
        <w:instrText xml:space="preserve"> TA \s "Art. IV, § 3, cl. 2" </w:instrText>
      </w:r>
      <w:r w:rsidR="00556EE9" w:rsidRPr="00DA124D">
        <w:fldChar w:fldCharType="end"/>
      </w:r>
      <w:r w:rsidR="004D70FE" w:rsidRPr="00DA124D">
        <w:t xml:space="preserve"> of the </w:t>
      </w:r>
      <w:r w:rsidRPr="00DA124D">
        <w:t>United States Constitution, am lawfully and legally eligible to elect a Form SS-5 Block 5</w:t>
      </w:r>
      <w:r w:rsidR="00B40AE7" w:rsidRPr="00DA124D">
        <w:fldChar w:fldCharType="begin"/>
      </w:r>
      <w:r w:rsidR="00B40AE7" w:rsidRPr="00DA124D">
        <w:instrText xml:space="preserve"> TA \s "Form SS-5 Block 5" </w:instrText>
      </w:r>
      <w:r w:rsidR="00B40AE7" w:rsidRPr="00DA124D">
        <w:fldChar w:fldCharType="end"/>
      </w:r>
      <w:r w:rsidRPr="00DA124D">
        <w:t xml:space="preserve"> civil status of "Legal</w:t>
      </w:r>
      <w:r w:rsidR="00AB7E21">
        <w:t xml:space="preserve"> </w:t>
      </w:r>
      <w:r w:rsidRPr="00DA124D">
        <w:t>Alien Allowed To Work" without being a person of foreign nationality or otherwise possessing federally-issued evidence of a politically "alien" legal status such as an alien admission number or an alien registration number (A-Number).</w:t>
      </w:r>
    </w:p>
    <w:p w:rsidR="0008435E" w:rsidRPr="00D97F6C" w:rsidRDefault="0008435E" w:rsidP="00D97F6C">
      <w:pPr>
        <w:pStyle w:val="Heading2"/>
      </w:pPr>
      <w:bookmarkStart w:id="22" w:name="_Toc352001721"/>
      <w:r w:rsidRPr="00D97F6C">
        <w:t>Count Two:</w:t>
      </w:r>
      <w:r w:rsidR="00AB7E21">
        <w:t xml:space="preserve"> </w:t>
      </w:r>
      <w:r w:rsidRPr="00D97F6C">
        <w:t>Preliminary Injunction</w:t>
      </w:r>
      <w:bookmarkEnd w:id="22"/>
    </w:p>
    <w:p w:rsidR="0008435E" w:rsidRPr="00DA124D" w:rsidRDefault="0008435E" w:rsidP="00C64632">
      <w:pPr>
        <w:pStyle w:val="Enumpara"/>
      </w:pPr>
      <w:r w:rsidRPr="00DA124D">
        <w:t>I incorporate by reference and reallege paragraphs 1 - 109 of this complaint.</w:t>
      </w:r>
    </w:p>
    <w:p w:rsidR="0008435E" w:rsidRPr="00DA124D" w:rsidRDefault="0008435E" w:rsidP="00C64632">
      <w:pPr>
        <w:pStyle w:val="Enumpara"/>
      </w:pPr>
      <w:r w:rsidRPr="00DA124D">
        <w:t>There is an imminent likelihood of irreparable harm to me civilly, monetarily, and potentially criminally, if this Court does not direct the SSA</w:t>
      </w:r>
      <w:r w:rsidR="0077243D">
        <w:fldChar w:fldCharType="begin"/>
      </w:r>
      <w:r w:rsidR="0077243D">
        <w:instrText xml:space="preserve"> TA \s "SSA" </w:instrText>
      </w:r>
      <w:r w:rsidR="0077243D">
        <w:fldChar w:fldCharType="end"/>
      </w:r>
      <w:r w:rsidRPr="00DA124D">
        <w:t xml:space="preserve"> to fully process my lawfully and legally submitted SSA Form SS-5, thereby updating my declared civil status made with the SSA under the provisions of 20 C.F.R. § 422.110(a)</w:t>
      </w:r>
      <w:r w:rsidR="00343356" w:rsidRPr="00343356">
        <w:t xml:space="preserve"> </w:t>
      </w:r>
      <w:r w:rsidR="00343356" w:rsidRPr="00DA124D">
        <w:fldChar w:fldCharType="begin"/>
      </w:r>
      <w:r w:rsidR="00343356" w:rsidRPr="00DA124D">
        <w:instrText xml:space="preserve"> TA \s "20 C.F.R. § 422.110(a)" </w:instrText>
      </w:r>
      <w:r w:rsidR="00343356" w:rsidRPr="00DA124D">
        <w:fldChar w:fldCharType="end"/>
      </w:r>
      <w:r w:rsidRPr="00DA124D">
        <w:t xml:space="preserve"> and the APA, from the civil status of "U.S. Citizen" to that of"Legal Alien Allowed To Work."</w:t>
      </w:r>
    </w:p>
    <w:p w:rsidR="0008435E" w:rsidRPr="00DA124D" w:rsidRDefault="0008435E" w:rsidP="00C64632">
      <w:pPr>
        <w:pStyle w:val="Enumpara"/>
      </w:pPr>
      <w:r w:rsidRPr="00DA124D">
        <w:t>Apart from the provisions of 20 C.F.R. § 422.110(a)</w:t>
      </w:r>
      <w:r w:rsidR="00492BD7" w:rsidRPr="00DA124D">
        <w:fldChar w:fldCharType="begin"/>
      </w:r>
      <w:r w:rsidR="00492BD7" w:rsidRPr="00DA124D">
        <w:instrText xml:space="preserve"> TA \s "20 C.F.R. § 422.110(a)" </w:instrText>
      </w:r>
      <w:r w:rsidR="00492BD7" w:rsidRPr="00DA124D">
        <w:fldChar w:fldCharType="end"/>
      </w:r>
      <w:r w:rsidRPr="00DA124D">
        <w:t xml:space="preserve"> and the APA, there are no other remedies available to me under law other than this avenue to obtain injunctive relief through which I may compel the SSA</w:t>
      </w:r>
      <w:r w:rsidR="0077243D">
        <w:fldChar w:fldCharType="begin"/>
      </w:r>
      <w:r w:rsidR="0077243D">
        <w:instrText xml:space="preserve"> TA \s "SSA" </w:instrText>
      </w:r>
      <w:r w:rsidR="0077243D">
        <w:fldChar w:fldCharType="end"/>
      </w:r>
      <w:r w:rsidRPr="00DA124D">
        <w:t xml:space="preserve"> to honor my declared civil status change.</w:t>
      </w:r>
    </w:p>
    <w:p w:rsidR="0008435E" w:rsidRPr="00DA124D" w:rsidRDefault="0008435E" w:rsidP="00C64632">
      <w:pPr>
        <w:pStyle w:val="Enumpara"/>
      </w:pPr>
      <w:r w:rsidRPr="00DA124D">
        <w:t>Obtaining injunctive relief from this Court protects my right to freely associate my domicile under the First Amendment</w:t>
      </w:r>
      <w:r w:rsidR="00381E11">
        <w:fldChar w:fldCharType="begin"/>
      </w:r>
      <w:r w:rsidR="00381E11">
        <w:instrText xml:space="preserve"> TA \s "First Amendment" </w:instrText>
      </w:r>
      <w:r w:rsidR="00381E11">
        <w:fldChar w:fldCharType="end"/>
      </w:r>
      <w:r w:rsidRPr="00DA124D">
        <w:t xml:space="preserve"> to the United States Constitution</w:t>
      </w:r>
      <w:r w:rsidR="00381E11">
        <w:fldChar w:fldCharType="begin"/>
      </w:r>
      <w:r w:rsidR="00381E11">
        <w:instrText xml:space="preserve"> TA \s "United States Constitution" </w:instrText>
      </w:r>
      <w:r w:rsidR="00381E11">
        <w:fldChar w:fldCharType="end"/>
      </w:r>
      <w:r w:rsidRPr="00DA124D">
        <w:t>, and mitigates a condition conducive to legal and financial infirmities imposed by other parties, while in no way adversely affecting the Social Security franchise.</w:t>
      </w:r>
    </w:p>
    <w:p w:rsidR="0008435E" w:rsidRPr="00DA124D" w:rsidRDefault="0008435E" w:rsidP="00C64632">
      <w:pPr>
        <w:pStyle w:val="Enumpara"/>
      </w:pPr>
      <w:r w:rsidRPr="00DA124D">
        <w:t>Granting the requested injunctive relief will not contravene the public interest, but rather preserves the safeguards of liberty inherent to the American system of federalism and guaranteed by the Constitution of the United States, thereby promoting the public interest.</w:t>
      </w:r>
    </w:p>
    <w:p w:rsidR="0008435E" w:rsidRPr="00DA124D" w:rsidRDefault="0008435E" w:rsidP="00C64632">
      <w:pPr>
        <w:pStyle w:val="Enumpara"/>
      </w:pPr>
      <w:r w:rsidRPr="00DA124D">
        <w:t>The merits of this civil action are supported by the United States Constitution</w:t>
      </w:r>
      <w:r w:rsidR="00381E11">
        <w:fldChar w:fldCharType="begin"/>
      </w:r>
      <w:r w:rsidR="00381E11">
        <w:instrText xml:space="preserve"> TA \s "United States Constitution" </w:instrText>
      </w:r>
      <w:r w:rsidR="00381E11">
        <w:fldChar w:fldCharType="end"/>
      </w:r>
      <w:r w:rsidRPr="00DA124D">
        <w:t>, relevant</w:t>
      </w:r>
      <w:r w:rsidR="00AB7E21">
        <w:t xml:space="preserve"> </w:t>
      </w:r>
      <w:r w:rsidRPr="00DA124D">
        <w:t>case</w:t>
      </w:r>
      <w:r w:rsidR="00AB7E21">
        <w:t xml:space="preserve"> </w:t>
      </w:r>
      <w:r w:rsidRPr="00DA124D">
        <w:t>law,</w:t>
      </w:r>
      <w:r w:rsidR="00AB7E21">
        <w:t xml:space="preserve"> </w:t>
      </w:r>
      <w:r w:rsidRPr="00DA124D">
        <w:t>statutory</w:t>
      </w:r>
      <w:r w:rsidR="00AB7E21">
        <w:t xml:space="preserve"> </w:t>
      </w:r>
      <w:r w:rsidRPr="00DA124D">
        <w:t>as</w:t>
      </w:r>
      <w:r w:rsidR="00AB7E21">
        <w:t xml:space="preserve"> </w:t>
      </w:r>
      <w:r w:rsidRPr="00DA124D">
        <w:t>well</w:t>
      </w:r>
      <w:r w:rsidR="00AB7E21">
        <w:t xml:space="preserve"> </w:t>
      </w:r>
      <w:r w:rsidRPr="00DA124D">
        <w:t>as</w:t>
      </w:r>
      <w:r w:rsidR="00AB7E21">
        <w:t xml:space="preserve"> </w:t>
      </w:r>
      <w:r w:rsidRPr="00DA124D">
        <w:t>regulatory</w:t>
      </w:r>
      <w:r w:rsidR="00AB7E21">
        <w:t xml:space="preserve"> </w:t>
      </w:r>
      <w:r w:rsidRPr="00DA124D">
        <w:t>language,</w:t>
      </w:r>
      <w:r w:rsidR="00AB7E21">
        <w:t xml:space="preserve"> </w:t>
      </w:r>
      <w:r w:rsidRPr="00DA124D">
        <w:t>and</w:t>
      </w:r>
      <w:r w:rsidR="00AB7E21">
        <w:t xml:space="preserve"> </w:t>
      </w:r>
      <w:r w:rsidRPr="00DA124D">
        <w:t>the</w:t>
      </w:r>
      <w:r w:rsidR="00AB7E21">
        <w:t xml:space="preserve"> </w:t>
      </w:r>
      <w:r w:rsidRPr="00DA124D">
        <w:t>rules</w:t>
      </w:r>
      <w:r w:rsidR="00AB7E21">
        <w:t xml:space="preserve"> </w:t>
      </w:r>
      <w:r w:rsidRPr="00DA124D">
        <w:t>of</w:t>
      </w:r>
      <w:r w:rsidR="00AB7E21">
        <w:t xml:space="preserve"> </w:t>
      </w:r>
      <w:r w:rsidRPr="00DA124D">
        <w:t>statutory</w:t>
      </w:r>
      <w:r w:rsidR="00AB7E21">
        <w:t xml:space="preserve"> </w:t>
      </w:r>
      <w:r w:rsidRPr="00DA124D">
        <w:t>states not embraced by Art. IV, § 3, cl. 2</w:t>
      </w:r>
      <w:r w:rsidR="00492BD7" w:rsidRPr="00DA124D">
        <w:fldChar w:fldCharType="begin"/>
      </w:r>
      <w:r w:rsidR="00492BD7" w:rsidRPr="00DA124D">
        <w:instrText xml:space="preserve"> TA \s "Art. IV, § 3, cl. 2" </w:instrText>
      </w:r>
      <w:r w:rsidR="00492BD7" w:rsidRPr="00DA124D">
        <w:fldChar w:fldCharType="end"/>
      </w:r>
      <w:r w:rsidRPr="00DA124D">
        <w:t xml:space="preserve"> of the</w:t>
      </w:r>
      <w:r w:rsidR="00115C44" w:rsidRPr="00DA124D">
        <w:t xml:space="preserve"> </w:t>
      </w:r>
      <w:r w:rsidRPr="00DA124D">
        <w:t>construction, and portend a substantial likelihood of me prevailing in proving the merits of this matter.</w:t>
      </w:r>
    </w:p>
    <w:p w:rsidR="0008435E" w:rsidRDefault="0008435E" w:rsidP="0008435E">
      <w:pPr>
        <w:pStyle w:val="Heading1"/>
      </w:pPr>
      <w:bookmarkStart w:id="23" w:name="_Toc352001722"/>
      <w:r>
        <w:t>PRAYER FOR RELIEF</w:t>
      </w:r>
      <w:bookmarkEnd w:id="23"/>
    </w:p>
    <w:p w:rsidR="0008435E" w:rsidRPr="00330B73" w:rsidRDefault="0008435E" w:rsidP="00C64632">
      <w:pPr>
        <w:pStyle w:val="Enumpara"/>
        <w:numPr>
          <w:ilvl w:val="0"/>
          <w:numId w:val="0"/>
        </w:numPr>
        <w:ind w:left="720"/>
      </w:pPr>
      <w:r w:rsidRPr="00330B73">
        <w:t>WHEREFORE,</w:t>
      </w:r>
      <w:r w:rsidR="00AB7E21">
        <w:t xml:space="preserve"> </w:t>
      </w:r>
      <w:r w:rsidRPr="00330B73">
        <w:t>I</w:t>
      </w:r>
      <w:r w:rsidR="00AB7E21">
        <w:t xml:space="preserve"> </w:t>
      </w:r>
      <w:r w:rsidRPr="00330B73">
        <w:t>respectfully</w:t>
      </w:r>
      <w:r w:rsidR="00AB7E21">
        <w:t xml:space="preserve"> </w:t>
      </w:r>
      <w:r w:rsidRPr="00330B73">
        <w:t>request</w:t>
      </w:r>
      <w:r w:rsidR="00AB7E21">
        <w:t xml:space="preserve"> </w:t>
      </w:r>
      <w:r w:rsidRPr="00330B73">
        <w:t>this</w:t>
      </w:r>
      <w:r w:rsidR="00AB7E21">
        <w:t xml:space="preserve"> </w:t>
      </w:r>
      <w:r w:rsidRPr="00330B73">
        <w:t>Court</w:t>
      </w:r>
      <w:r w:rsidR="00AB7E21">
        <w:t xml:space="preserve"> </w:t>
      </w:r>
      <w:r w:rsidRPr="00330B73">
        <w:t>enter</w:t>
      </w:r>
      <w:r w:rsidR="00AB7E21">
        <w:t xml:space="preserve"> </w:t>
      </w:r>
      <w:r w:rsidRPr="00330B73">
        <w:t>judgment</w:t>
      </w:r>
      <w:r w:rsidR="00AB7E21">
        <w:t xml:space="preserve"> </w:t>
      </w:r>
      <w:r w:rsidRPr="00330B73">
        <w:t>providing</w:t>
      </w:r>
      <w:r w:rsidR="00AB7E21">
        <w:t xml:space="preserve"> </w:t>
      </w:r>
      <w:r w:rsidRPr="00330B73">
        <w:t>for</w:t>
      </w:r>
      <w:r w:rsidR="00AB7E21">
        <w:t xml:space="preserve"> </w:t>
      </w:r>
      <w:r w:rsidRPr="00330B73">
        <w:t>the following relief:</w:t>
      </w:r>
    </w:p>
    <w:p w:rsidR="0008435E" w:rsidRPr="00330B73" w:rsidRDefault="0008435E" w:rsidP="00C64632">
      <w:pPr>
        <w:pStyle w:val="Enumpara"/>
        <w:numPr>
          <w:ilvl w:val="0"/>
          <w:numId w:val="4"/>
        </w:numPr>
      </w:pPr>
      <w:r w:rsidRPr="00330B73">
        <w:t>Declare to the Commissioner</w:t>
      </w:r>
      <w:r w:rsidR="004A6AF1">
        <w:fldChar w:fldCharType="begin"/>
      </w:r>
      <w:r w:rsidR="004A6AF1">
        <w:instrText xml:space="preserve"> TA \s "Commissioner" </w:instrText>
      </w:r>
      <w:r w:rsidR="004A6AF1">
        <w:fldChar w:fldCharType="end"/>
      </w:r>
      <w:r w:rsidRPr="00330B73">
        <w:t xml:space="preserve"> that the term "United States" defined under</w:t>
      </w:r>
      <w:r w:rsidR="00A9051B" w:rsidRPr="00330B73">
        <w:t xml:space="preserve"> </w:t>
      </w:r>
      <w:r w:rsidRPr="00330B73">
        <w:t>42 U.S.C. § 1301(a)(2)</w:t>
      </w:r>
      <w:r w:rsidR="00C702A6" w:rsidRPr="00330B73">
        <w:fldChar w:fldCharType="begin"/>
      </w:r>
      <w:r w:rsidR="00C702A6" w:rsidRPr="00330B73">
        <w:instrText xml:space="preserve"> TA \s "42 U.S.C. § 1301(a)(2)" </w:instrText>
      </w:r>
      <w:r w:rsidR="00C702A6" w:rsidRPr="00330B73">
        <w:fldChar w:fldCharType="end"/>
      </w:r>
      <w:r w:rsidRPr="00330B73">
        <w:t xml:space="preserve">, when used </w:t>
      </w:r>
      <w:r w:rsidRPr="00330B73">
        <w:rPr>
          <w:rFonts w:eastAsia="Arial"/>
        </w:rPr>
        <w:t xml:space="preserve">in </w:t>
      </w:r>
      <w:r w:rsidRPr="00330B73">
        <w:t xml:space="preserve">a geographical sense, does not also embrace the </w:t>
      </w:r>
      <w:r w:rsidRPr="00330B73">
        <w:lastRenderedPageBreak/>
        <w:t>geography of the fifty states not embraced by Art. IV, § 3, cl. 2</w:t>
      </w:r>
      <w:r w:rsidR="00BC6E62">
        <w:fldChar w:fldCharType="begin"/>
      </w:r>
      <w:r w:rsidR="00BC6E62">
        <w:instrText xml:space="preserve"> TA \s "Art. IV, § 3, cl. 2" </w:instrText>
      </w:r>
      <w:r w:rsidR="00BC6E62">
        <w:fldChar w:fldCharType="end"/>
      </w:r>
      <w:r w:rsidRPr="00330B73">
        <w:t xml:space="preserve"> </w:t>
      </w:r>
      <w:r w:rsidR="002B5B0F">
        <w:t>of the</w:t>
      </w:r>
      <w:r w:rsidRPr="00330B73">
        <w:t xml:space="preserve"> United States Constitution.</w:t>
      </w:r>
    </w:p>
    <w:p w:rsidR="0008435E" w:rsidRPr="00330B73" w:rsidRDefault="0008435E" w:rsidP="00C64632">
      <w:pPr>
        <w:pStyle w:val="Enumpara"/>
        <w:numPr>
          <w:ilvl w:val="0"/>
          <w:numId w:val="4"/>
        </w:numPr>
      </w:pPr>
      <w:r w:rsidRPr="00330B73">
        <w:t>Declare to the Commissioner</w:t>
      </w:r>
      <w:r w:rsidR="004A6AF1">
        <w:fldChar w:fldCharType="begin"/>
      </w:r>
      <w:r w:rsidR="004A6AF1">
        <w:instrText xml:space="preserve"> TA \s "Commissioner" </w:instrText>
      </w:r>
      <w:r w:rsidR="004A6AF1">
        <w:fldChar w:fldCharType="end"/>
      </w:r>
      <w:r w:rsidRPr="00330B73">
        <w:t xml:space="preserve"> that the term "alien" defined under 8 U.S.C.</w:t>
      </w:r>
      <w:r w:rsidR="00A9051B" w:rsidRPr="00330B73">
        <w:t xml:space="preserve"> </w:t>
      </w:r>
      <w:r w:rsidRPr="00330B73">
        <w:rPr>
          <w:rFonts w:eastAsia="Arial"/>
        </w:rPr>
        <w:t xml:space="preserve">§ </w:t>
      </w:r>
      <w:r w:rsidRPr="00330B73">
        <w:t>110l(a)(3)</w:t>
      </w:r>
      <w:r w:rsidR="00492BD7" w:rsidRPr="00330B73">
        <w:fldChar w:fldCharType="begin"/>
      </w:r>
      <w:r w:rsidR="00492BD7" w:rsidRPr="00330B73">
        <w:instrText xml:space="preserve"> TA \l "8 U.S.C. </w:instrText>
      </w:r>
      <w:r w:rsidR="00492BD7" w:rsidRPr="00330B73">
        <w:rPr>
          <w:rFonts w:eastAsia="Arial"/>
        </w:rPr>
        <w:instrText xml:space="preserve">§ </w:instrText>
      </w:r>
      <w:r w:rsidR="00492BD7" w:rsidRPr="00330B73">
        <w:instrText xml:space="preserve">110l(a)(3)" \s "8 U.S.C. § 110l(a)(3)" \c 2 </w:instrText>
      </w:r>
      <w:r w:rsidR="00492BD7" w:rsidRPr="00330B73">
        <w:fldChar w:fldCharType="end"/>
      </w:r>
      <w:r w:rsidRPr="00330B73">
        <w:t xml:space="preserve">, when deployed for certain civil purposes, also extends to an American national domiciled within geographical boundaries of one </w:t>
      </w:r>
      <w:r w:rsidR="002B5B0F">
        <w:t>of the</w:t>
      </w:r>
      <w:r w:rsidRPr="00330B73">
        <w:t xml:space="preserve"> fifty states not embraced by Art. IV,§ 3, cl. 2</w:t>
      </w:r>
      <w:r w:rsidR="00A9051B" w:rsidRPr="00330B73">
        <w:fldChar w:fldCharType="begin"/>
      </w:r>
      <w:r w:rsidR="00A9051B" w:rsidRPr="00330B73">
        <w:instrText xml:space="preserve"> TA \s "Art. IV,§ 3, cl. 2" </w:instrText>
      </w:r>
      <w:r w:rsidR="00A9051B" w:rsidRPr="00330B73">
        <w:fldChar w:fldCharType="end"/>
      </w:r>
      <w:r w:rsidRPr="00330B73">
        <w:t xml:space="preserve"> of the United States Constitution.</w:t>
      </w:r>
    </w:p>
    <w:p w:rsidR="0008435E" w:rsidRPr="00330B73" w:rsidRDefault="0008435E" w:rsidP="00C64632">
      <w:pPr>
        <w:pStyle w:val="Enumpara"/>
        <w:numPr>
          <w:ilvl w:val="0"/>
          <w:numId w:val="4"/>
        </w:numPr>
      </w:pPr>
      <w:r w:rsidRPr="00330B73">
        <w:t>Declare to the Commissioner</w:t>
      </w:r>
      <w:r w:rsidR="004A6AF1">
        <w:fldChar w:fldCharType="begin"/>
      </w:r>
      <w:r w:rsidR="004A6AF1">
        <w:instrText xml:space="preserve"> TA \s "Commissioner" </w:instrText>
      </w:r>
      <w:r w:rsidR="004A6AF1">
        <w:fldChar w:fldCharType="end"/>
      </w:r>
      <w:r w:rsidRPr="00330B73">
        <w:t xml:space="preserve"> that not every "alien" embraced by the SSA</w:t>
      </w:r>
      <w:r w:rsidR="0077243D">
        <w:fldChar w:fldCharType="begin"/>
      </w:r>
      <w:r w:rsidR="0077243D">
        <w:instrText xml:space="preserve"> TA \s "SSA" </w:instrText>
      </w:r>
      <w:r w:rsidR="0077243D">
        <w:fldChar w:fldCharType="end"/>
      </w:r>
      <w:r w:rsidRPr="00330B73">
        <w:t xml:space="preserve"> Form SS-5 Block 5</w:t>
      </w:r>
      <w:r w:rsidR="00B40AE7" w:rsidRPr="00330B73">
        <w:fldChar w:fldCharType="begin"/>
      </w:r>
      <w:r w:rsidR="00B40AE7" w:rsidRPr="00330B73">
        <w:instrText xml:space="preserve"> TA \s "Form SS-5 Block 5" </w:instrText>
      </w:r>
      <w:r w:rsidR="00B40AE7" w:rsidRPr="00330B73">
        <w:fldChar w:fldCharType="end"/>
      </w:r>
      <w:r w:rsidRPr="00330B73">
        <w:t xml:space="preserve"> designation of "Legal Alien Allowed To Work" is a person of foreign nationality.</w:t>
      </w:r>
    </w:p>
    <w:p w:rsidR="0008435E" w:rsidRPr="00330B73" w:rsidRDefault="0008435E" w:rsidP="00C64632">
      <w:pPr>
        <w:pStyle w:val="Enumpara"/>
        <w:numPr>
          <w:ilvl w:val="0"/>
          <w:numId w:val="4"/>
        </w:numPr>
      </w:pPr>
      <w:r w:rsidRPr="00330B73">
        <w:t>Declare to the Commissioner</w:t>
      </w:r>
      <w:r w:rsidR="004A6AF1">
        <w:fldChar w:fldCharType="begin"/>
      </w:r>
      <w:r w:rsidR="004A6AF1">
        <w:instrText xml:space="preserve"> TA \s "Commissioner" </w:instrText>
      </w:r>
      <w:r w:rsidR="004A6AF1">
        <w:fldChar w:fldCharType="end"/>
      </w:r>
      <w:r w:rsidRPr="00330B73">
        <w:t xml:space="preserve"> that not every "alien" embraced by the SSA</w:t>
      </w:r>
      <w:r w:rsidR="0077243D">
        <w:fldChar w:fldCharType="begin"/>
      </w:r>
      <w:r w:rsidR="0077243D">
        <w:instrText xml:space="preserve"> TA \s "SSA" </w:instrText>
      </w:r>
      <w:r w:rsidR="0077243D">
        <w:fldChar w:fldCharType="end"/>
      </w:r>
      <w:r w:rsidRPr="00330B73">
        <w:t xml:space="preserve"> </w:t>
      </w:r>
      <w:r w:rsidR="00A17917" w:rsidRPr="00330B73">
        <w:t>Form SS-5</w:t>
      </w:r>
      <w:r w:rsidRPr="00330B73">
        <w:t xml:space="preserve"> Block 5</w:t>
      </w:r>
      <w:r w:rsidR="006C688B">
        <w:fldChar w:fldCharType="begin"/>
      </w:r>
      <w:r w:rsidR="006C688B">
        <w:instrText xml:space="preserve"> TA \l "</w:instrText>
      </w:r>
      <w:r w:rsidR="006C688B" w:rsidRPr="000D156C">
        <w:instrText>SSA Form SS-5 Block 5</w:instrText>
      </w:r>
      <w:r w:rsidR="006C688B">
        <w:instrText xml:space="preserve">" \s "SSA Form SS-5 Block 5" \c 3 </w:instrText>
      </w:r>
      <w:r w:rsidR="006C688B">
        <w:fldChar w:fldCharType="end"/>
      </w:r>
      <w:r w:rsidR="00AB7E21">
        <w:t xml:space="preserve"> </w:t>
      </w:r>
      <w:r w:rsidRPr="00330B73">
        <w:t>designation</w:t>
      </w:r>
      <w:r w:rsidR="00AB7E21">
        <w:t xml:space="preserve"> </w:t>
      </w:r>
      <w:r w:rsidRPr="00330B73">
        <w:t>of</w:t>
      </w:r>
      <w:r w:rsidR="00AB7E21">
        <w:t xml:space="preserve"> </w:t>
      </w:r>
      <w:r w:rsidRPr="00330B73">
        <w:t>"Legal</w:t>
      </w:r>
      <w:r w:rsidR="00AB7E21">
        <w:t xml:space="preserve"> </w:t>
      </w:r>
      <w:r w:rsidRPr="00330B73">
        <w:t>Alien</w:t>
      </w:r>
      <w:r w:rsidR="00AB7E21">
        <w:t xml:space="preserve"> </w:t>
      </w:r>
      <w:r w:rsidRPr="00330B73">
        <w:t>Allowed</w:t>
      </w:r>
      <w:r w:rsidR="00AB7E21">
        <w:t xml:space="preserve"> </w:t>
      </w:r>
      <w:r w:rsidRPr="00330B73">
        <w:t>To</w:t>
      </w:r>
      <w:r w:rsidR="00AB7E21">
        <w:t xml:space="preserve"> </w:t>
      </w:r>
      <w:r w:rsidRPr="00330B73">
        <w:t>Work"</w:t>
      </w:r>
      <w:r w:rsidR="00AB7E21">
        <w:t xml:space="preserve"> </w:t>
      </w:r>
      <w:r w:rsidRPr="00330B73">
        <w:t>will</w:t>
      </w:r>
      <w:r w:rsidR="00AB7E21">
        <w:t xml:space="preserve"> </w:t>
      </w:r>
      <w:r w:rsidRPr="00330B73">
        <w:t>possess</w:t>
      </w:r>
      <w:r w:rsidR="00AB7E21">
        <w:t xml:space="preserve"> </w:t>
      </w:r>
      <w:r w:rsidRPr="00330B73">
        <w:t>an</w:t>
      </w:r>
      <w:r w:rsidR="00AB7E21">
        <w:t xml:space="preserve"> </w:t>
      </w:r>
      <w:r w:rsidRPr="00330B73">
        <w:t>alien admission number or an alien registration number (A-Number).</w:t>
      </w:r>
    </w:p>
    <w:p w:rsidR="0008435E" w:rsidRPr="00330B73" w:rsidRDefault="0008435E" w:rsidP="00C64632">
      <w:pPr>
        <w:pStyle w:val="Enumpara"/>
        <w:numPr>
          <w:ilvl w:val="0"/>
          <w:numId w:val="4"/>
        </w:numPr>
      </w:pPr>
      <w:r w:rsidRPr="00330B73">
        <w:t>Declare to the Commissioner</w:t>
      </w:r>
      <w:r w:rsidR="004A6AF1">
        <w:fldChar w:fldCharType="begin"/>
      </w:r>
      <w:r w:rsidR="004A6AF1">
        <w:instrText xml:space="preserve"> TA \s "Commissioner" </w:instrText>
      </w:r>
      <w:r w:rsidR="004A6AF1">
        <w:fldChar w:fldCharType="end"/>
      </w:r>
      <w:r w:rsidRPr="00330B73">
        <w:t xml:space="preserve"> that SSA</w:t>
      </w:r>
      <w:r w:rsidR="0077243D">
        <w:fldChar w:fldCharType="begin"/>
      </w:r>
      <w:r w:rsidR="0077243D">
        <w:instrText xml:space="preserve"> TA \s "SSA" </w:instrText>
      </w:r>
      <w:r w:rsidR="0077243D">
        <w:fldChar w:fldCharType="end"/>
      </w:r>
      <w:r w:rsidRPr="00330B73">
        <w:t xml:space="preserve"> "policy" may not contravene the lawful and legal processing of a Form SS-5 Block 5</w:t>
      </w:r>
      <w:r w:rsidR="00B40AE7" w:rsidRPr="00330B73">
        <w:fldChar w:fldCharType="begin"/>
      </w:r>
      <w:r w:rsidR="00B40AE7" w:rsidRPr="00330B73">
        <w:instrText xml:space="preserve"> TA \s "Form SS-5 Block 5" </w:instrText>
      </w:r>
      <w:r w:rsidR="00B40AE7" w:rsidRPr="00330B73">
        <w:fldChar w:fldCharType="end"/>
      </w:r>
      <w:r w:rsidRPr="00330B73">
        <w:t xml:space="preserve"> civil status election of "Legal Alien Allowed To Work" submitted by an American national.</w:t>
      </w:r>
    </w:p>
    <w:p w:rsidR="0008435E" w:rsidRPr="00330B73" w:rsidRDefault="0008435E" w:rsidP="00C64632">
      <w:pPr>
        <w:pStyle w:val="Enumpara"/>
        <w:numPr>
          <w:ilvl w:val="0"/>
          <w:numId w:val="4"/>
        </w:numPr>
      </w:pPr>
      <w:r w:rsidRPr="00330B73">
        <w:t>Declare to the Commissioner</w:t>
      </w:r>
      <w:r w:rsidR="004A6AF1">
        <w:fldChar w:fldCharType="begin"/>
      </w:r>
      <w:r w:rsidR="004A6AF1">
        <w:instrText xml:space="preserve"> TA \s "Commissioner" </w:instrText>
      </w:r>
      <w:r w:rsidR="004A6AF1">
        <w:fldChar w:fldCharType="end"/>
      </w:r>
      <w:r w:rsidRPr="00330B73">
        <w:t xml:space="preserve"> that the SSA</w:t>
      </w:r>
      <w:r w:rsidR="0077243D">
        <w:fldChar w:fldCharType="begin"/>
      </w:r>
      <w:r w:rsidR="0077243D">
        <w:instrText xml:space="preserve"> TA \s "SSA" </w:instrText>
      </w:r>
      <w:r w:rsidR="0077243D">
        <w:fldChar w:fldCharType="end"/>
      </w:r>
      <w:r w:rsidRPr="00330B73">
        <w:t xml:space="preserve"> "policy" actions, as set forth above, unlawfully withheld and unreasonably delayed a change of civil status to which I have a</w:t>
      </w:r>
      <w:r w:rsidR="00A9051B" w:rsidRPr="00330B73">
        <w:t xml:space="preserve"> </w:t>
      </w:r>
      <w:r w:rsidRPr="00330B73">
        <w:t>lawful</w:t>
      </w:r>
      <w:r w:rsidR="00AB7E21">
        <w:t xml:space="preserve"> </w:t>
      </w:r>
      <w:r w:rsidRPr="00330B73">
        <w:t>and</w:t>
      </w:r>
      <w:r w:rsidR="00AB7E21">
        <w:t xml:space="preserve"> </w:t>
      </w:r>
      <w:r w:rsidRPr="00330B73">
        <w:t>legal</w:t>
      </w:r>
      <w:r w:rsidR="00AB7E21">
        <w:t xml:space="preserve"> </w:t>
      </w:r>
      <w:r w:rsidRPr="00330B73">
        <w:t>right</w:t>
      </w:r>
      <w:r w:rsidR="00AB7E21">
        <w:t xml:space="preserve"> </w:t>
      </w:r>
      <w:r w:rsidRPr="00330B73">
        <w:t>to</w:t>
      </w:r>
      <w:r w:rsidR="00AB7E21">
        <w:t xml:space="preserve"> </w:t>
      </w:r>
      <w:r w:rsidRPr="00330B73">
        <w:t>declare</w:t>
      </w:r>
      <w:r w:rsidR="00AB7E21">
        <w:t xml:space="preserve"> </w:t>
      </w:r>
      <w:r w:rsidRPr="00330B73">
        <w:t>and</w:t>
      </w:r>
      <w:r w:rsidR="00AB7E21">
        <w:t xml:space="preserve"> </w:t>
      </w:r>
      <w:r w:rsidRPr="00330B73">
        <w:t>establish</w:t>
      </w:r>
      <w:r w:rsidR="00AB7E21">
        <w:t xml:space="preserve"> </w:t>
      </w:r>
      <w:r w:rsidRPr="00330B73">
        <w:t>under</w:t>
      </w:r>
      <w:r w:rsidR="00AB7E21">
        <w:t xml:space="preserve"> </w:t>
      </w:r>
      <w:r w:rsidRPr="00330B73">
        <w:t>the</w:t>
      </w:r>
      <w:r w:rsidR="00AB7E21">
        <w:t xml:space="preserve"> </w:t>
      </w:r>
      <w:r w:rsidRPr="00330B73">
        <w:t>United</w:t>
      </w:r>
      <w:r w:rsidR="00AB7E21">
        <w:t xml:space="preserve"> </w:t>
      </w:r>
      <w:r w:rsidRPr="00330B73">
        <w:t>States</w:t>
      </w:r>
      <w:r w:rsidR="00AB7E21">
        <w:t xml:space="preserve"> </w:t>
      </w:r>
      <w:r w:rsidRPr="00330B73">
        <w:t>Constitution,</w:t>
      </w:r>
      <w:r w:rsidR="00AB7E21">
        <w:t xml:space="preserve"> </w:t>
      </w:r>
      <w:r w:rsidRPr="00330B73">
        <w:t>federal statute, and federal regulation.</w:t>
      </w:r>
    </w:p>
    <w:p w:rsidR="0008435E" w:rsidRPr="00330B73" w:rsidRDefault="0008435E" w:rsidP="00C64632">
      <w:pPr>
        <w:pStyle w:val="Enumpara"/>
        <w:numPr>
          <w:ilvl w:val="0"/>
          <w:numId w:val="4"/>
        </w:numPr>
      </w:pPr>
      <w:r w:rsidRPr="00330B73">
        <w:t>Declare to the Commissioner</w:t>
      </w:r>
      <w:r w:rsidR="004A6AF1">
        <w:fldChar w:fldCharType="begin"/>
      </w:r>
      <w:r w:rsidR="004A6AF1">
        <w:instrText xml:space="preserve"> TA \s "Commissioner" </w:instrText>
      </w:r>
      <w:r w:rsidR="004A6AF1">
        <w:fldChar w:fldCharType="end"/>
      </w:r>
      <w:r w:rsidR="00AB7E21">
        <w:t xml:space="preserve"> </w:t>
      </w:r>
      <w:r w:rsidRPr="00330B73">
        <w:t>that the SSA</w:t>
      </w:r>
      <w:r w:rsidR="0077243D">
        <w:fldChar w:fldCharType="begin"/>
      </w:r>
      <w:r w:rsidR="0077243D">
        <w:instrText xml:space="preserve"> TA \s "SSA" </w:instrText>
      </w:r>
      <w:r w:rsidR="0077243D">
        <w:fldChar w:fldCharType="end"/>
      </w:r>
      <w:r w:rsidRPr="00330B73">
        <w:t xml:space="preserve"> "policy"</w:t>
      </w:r>
      <w:r w:rsidR="00AB7E21">
        <w:t xml:space="preserve"> </w:t>
      </w:r>
      <w:r w:rsidRPr="00330B73">
        <w:t>actions, as set forth above, constitute an abuse of discretion and were not performed in accordance with 20 C.F.R. §</w:t>
      </w:r>
      <w:r w:rsidR="00A9051B" w:rsidRPr="00330B73">
        <w:t xml:space="preserve"> </w:t>
      </w:r>
      <w:r w:rsidRPr="00330B73">
        <w:t>422.110(a)</w:t>
      </w:r>
      <w:r w:rsidR="00492BD7" w:rsidRPr="00330B73">
        <w:fldChar w:fldCharType="begin"/>
      </w:r>
      <w:r w:rsidR="00492BD7" w:rsidRPr="00330B73">
        <w:instrText xml:space="preserve"> TA \s "20 C.F.R. § 422.110(a)" </w:instrText>
      </w:r>
      <w:r w:rsidR="00492BD7" w:rsidRPr="00330B73">
        <w:fldChar w:fldCharType="end"/>
      </w:r>
      <w:r w:rsidRPr="00330B73">
        <w:t>, the APA, and the United States Constitution</w:t>
      </w:r>
      <w:r w:rsidR="009B1F5F">
        <w:fldChar w:fldCharType="begin"/>
      </w:r>
      <w:r w:rsidR="009B1F5F">
        <w:instrText xml:space="preserve"> TA \s "United States Constitution" </w:instrText>
      </w:r>
      <w:r w:rsidR="009B1F5F">
        <w:fldChar w:fldCharType="end"/>
      </w:r>
      <w:r w:rsidRPr="00330B73">
        <w:t>.</w:t>
      </w:r>
    </w:p>
    <w:p w:rsidR="0008435E" w:rsidRPr="00330B73" w:rsidRDefault="0008435E" w:rsidP="00C64632">
      <w:pPr>
        <w:pStyle w:val="Enumpara"/>
        <w:numPr>
          <w:ilvl w:val="0"/>
          <w:numId w:val="4"/>
        </w:numPr>
      </w:pPr>
      <w:r w:rsidRPr="00330B73">
        <w:t>Declare to the Commissioner</w:t>
      </w:r>
      <w:r w:rsidR="004A6AF1">
        <w:fldChar w:fldCharType="begin"/>
      </w:r>
      <w:r w:rsidR="004A6AF1">
        <w:instrText xml:space="preserve"> TA \s "Commissioner" </w:instrText>
      </w:r>
      <w:r w:rsidR="004A6AF1">
        <w:fldChar w:fldCharType="end"/>
      </w:r>
      <w:r w:rsidR="00AB7E21">
        <w:t xml:space="preserve"> </w:t>
      </w:r>
      <w:r w:rsidRPr="00330B73">
        <w:t>that the SSA</w:t>
      </w:r>
      <w:r w:rsidR="0077243D">
        <w:fldChar w:fldCharType="begin"/>
      </w:r>
      <w:r w:rsidR="0077243D">
        <w:instrText xml:space="preserve"> TA \s "SSA" </w:instrText>
      </w:r>
      <w:r w:rsidR="0077243D">
        <w:fldChar w:fldCharType="end"/>
      </w:r>
      <w:r w:rsidRPr="00330B73">
        <w:t xml:space="preserve"> "policy"</w:t>
      </w:r>
      <w:r w:rsidR="00AB7E21">
        <w:t xml:space="preserve"> </w:t>
      </w:r>
      <w:r w:rsidRPr="00330B73">
        <w:t>actions, as set forth above, constitute</w:t>
      </w:r>
      <w:r w:rsidR="00AB7E21">
        <w:t xml:space="preserve"> </w:t>
      </w:r>
      <w:r w:rsidRPr="00330B73">
        <w:t>a violation</w:t>
      </w:r>
      <w:r w:rsidR="00AB7E21">
        <w:t xml:space="preserve"> </w:t>
      </w:r>
      <w:r w:rsidRPr="00330B73">
        <w:t>of constitutional</w:t>
      </w:r>
      <w:r w:rsidR="00AB7E21">
        <w:t xml:space="preserve"> </w:t>
      </w:r>
      <w:r w:rsidRPr="00330B73">
        <w:t>right, power, and privilege</w:t>
      </w:r>
      <w:r w:rsidR="00AB7E21">
        <w:t xml:space="preserve"> </w:t>
      </w:r>
      <w:r w:rsidRPr="00330B73">
        <w:t>that I as a political citizen and domiciliary of one of the fifty states possess.</w:t>
      </w:r>
    </w:p>
    <w:p w:rsidR="0008435E" w:rsidRPr="00330B73" w:rsidRDefault="0008435E" w:rsidP="00C64632">
      <w:pPr>
        <w:pStyle w:val="Enumpara"/>
        <w:numPr>
          <w:ilvl w:val="0"/>
          <w:numId w:val="4"/>
        </w:numPr>
      </w:pPr>
      <w:r w:rsidRPr="00330B73">
        <w:t>Declare to the Commissioner</w:t>
      </w:r>
      <w:r w:rsidR="004A6AF1">
        <w:fldChar w:fldCharType="begin"/>
      </w:r>
      <w:r w:rsidR="004A6AF1">
        <w:instrText xml:space="preserve"> TA \s "Commissioner" </w:instrText>
      </w:r>
      <w:r w:rsidR="004A6AF1">
        <w:fldChar w:fldCharType="end"/>
      </w:r>
      <w:r w:rsidR="00AB7E21">
        <w:t xml:space="preserve"> </w:t>
      </w:r>
      <w:r w:rsidRPr="00330B73">
        <w:t>that the SSA</w:t>
      </w:r>
      <w:r w:rsidR="0077243D">
        <w:fldChar w:fldCharType="begin"/>
      </w:r>
      <w:r w:rsidR="0077243D">
        <w:instrText xml:space="preserve"> TA \s "SSA" </w:instrText>
      </w:r>
      <w:r w:rsidR="0077243D">
        <w:fldChar w:fldCharType="end"/>
      </w:r>
      <w:r w:rsidRPr="00330B73">
        <w:t xml:space="preserve"> ''policy"</w:t>
      </w:r>
      <w:r w:rsidR="00AB7E21">
        <w:t xml:space="preserve"> </w:t>
      </w:r>
      <w:r w:rsidRPr="00330B73">
        <w:t>actions, as set forth above, were performed in excess of authority and statutory right.</w:t>
      </w:r>
    </w:p>
    <w:p w:rsidR="0008435E" w:rsidRPr="00330B73" w:rsidRDefault="0008435E" w:rsidP="00C64632">
      <w:pPr>
        <w:pStyle w:val="Enumpara"/>
        <w:numPr>
          <w:ilvl w:val="0"/>
          <w:numId w:val="4"/>
        </w:numPr>
      </w:pPr>
      <w:r w:rsidRPr="00330B73">
        <w:t>Declare to the Commissioner</w:t>
      </w:r>
      <w:r w:rsidR="004A6AF1">
        <w:fldChar w:fldCharType="begin"/>
      </w:r>
      <w:r w:rsidR="004A6AF1">
        <w:instrText xml:space="preserve"> TA \s "Commissioner" </w:instrText>
      </w:r>
      <w:r w:rsidR="004A6AF1">
        <w:fldChar w:fldCharType="end"/>
      </w:r>
      <w:r w:rsidR="00AB7E21">
        <w:t xml:space="preserve"> </w:t>
      </w:r>
      <w:r w:rsidRPr="00330B73">
        <w:t>that the SSA</w:t>
      </w:r>
      <w:r w:rsidR="0077243D">
        <w:fldChar w:fldCharType="begin"/>
      </w:r>
      <w:r w:rsidR="0077243D">
        <w:instrText xml:space="preserve"> TA \s "SSA" </w:instrText>
      </w:r>
      <w:r w:rsidR="0077243D">
        <w:fldChar w:fldCharType="end"/>
      </w:r>
      <w:r w:rsidRPr="00330B73">
        <w:t xml:space="preserve"> "policy"</w:t>
      </w:r>
      <w:r w:rsidR="00AB7E21">
        <w:t xml:space="preserve"> </w:t>
      </w:r>
      <w:r w:rsidRPr="00330B73">
        <w:t>actions, as set forth above, were performed without observance of procedure required by law.</w:t>
      </w:r>
    </w:p>
    <w:p w:rsidR="0008435E" w:rsidRPr="00330B73" w:rsidRDefault="0008435E" w:rsidP="00C64632">
      <w:pPr>
        <w:pStyle w:val="Enumpara"/>
        <w:numPr>
          <w:ilvl w:val="0"/>
          <w:numId w:val="4"/>
        </w:numPr>
      </w:pPr>
      <w:r w:rsidRPr="00330B73">
        <w:t>Order the Commissioner</w:t>
      </w:r>
      <w:r w:rsidR="004A6AF1">
        <w:fldChar w:fldCharType="begin"/>
      </w:r>
      <w:r w:rsidR="004A6AF1">
        <w:instrText xml:space="preserve"> TA \s "Commissioner" </w:instrText>
      </w:r>
      <w:r w:rsidR="004A6AF1">
        <w:fldChar w:fldCharType="end"/>
      </w:r>
      <w:r w:rsidRPr="00330B73">
        <w:t xml:space="preserve"> to update the SSA</w:t>
      </w:r>
      <w:r w:rsidR="0077243D">
        <w:fldChar w:fldCharType="begin"/>
      </w:r>
      <w:r w:rsidR="0077243D">
        <w:instrText xml:space="preserve"> TA \s "SSA" </w:instrText>
      </w:r>
      <w:r w:rsidR="0077243D">
        <w:fldChar w:fldCharType="end"/>
      </w:r>
      <w:r w:rsidRPr="00330B73">
        <w:t xml:space="preserve"> information systems in such a way so as to reflect my Form SS-5 Block 5</w:t>
      </w:r>
      <w:r w:rsidR="00B40AE7" w:rsidRPr="00330B73">
        <w:fldChar w:fldCharType="begin"/>
      </w:r>
      <w:r w:rsidR="00B40AE7" w:rsidRPr="00330B73">
        <w:instrText xml:space="preserve"> TA \s "Form SS-5 Block 5" </w:instrText>
      </w:r>
      <w:r w:rsidR="00B40AE7" w:rsidRPr="00330B73">
        <w:fldChar w:fldCharType="end"/>
      </w:r>
      <w:r w:rsidRPr="00330B73">
        <w:t xml:space="preserve"> civil status election of "Legal</w:t>
      </w:r>
      <w:r w:rsidR="00AB7E21">
        <w:t xml:space="preserve"> </w:t>
      </w:r>
      <w:r w:rsidRPr="00330B73">
        <w:t xml:space="preserve">Alien </w:t>
      </w:r>
      <w:r w:rsidRPr="00330B73">
        <w:lastRenderedPageBreak/>
        <w:t xml:space="preserve">Allowed To Work" (CSP Code B) as designated in my </w:t>
      </w:r>
      <w:r w:rsidR="00F62712">
        <w:t>__________________</w:t>
      </w:r>
      <w:r w:rsidRPr="00330B73">
        <w:t xml:space="preserve"> Form SS-5</w:t>
      </w:r>
      <w:r w:rsidR="00BC0625">
        <w:fldChar w:fldCharType="begin"/>
      </w:r>
      <w:r w:rsidR="00BC0625">
        <w:instrText xml:space="preserve"> TA \l "</w:instrText>
      </w:r>
      <w:r w:rsidR="00BC0625" w:rsidRPr="005308C7">
        <w:instrText>Form SS-5</w:instrText>
      </w:r>
      <w:r w:rsidR="00BC0625">
        <w:instrText xml:space="preserve">" \s "Form SS-5" \c 3 </w:instrText>
      </w:r>
      <w:r w:rsidR="00BC0625">
        <w:fldChar w:fldCharType="end"/>
      </w:r>
      <w:r w:rsidRPr="00330B73">
        <w:t xml:space="preserve"> submission.</w:t>
      </w:r>
    </w:p>
    <w:p w:rsidR="0008435E" w:rsidRPr="00330B73" w:rsidRDefault="0008435E" w:rsidP="00C64632">
      <w:pPr>
        <w:pStyle w:val="Enumpara"/>
        <w:numPr>
          <w:ilvl w:val="0"/>
          <w:numId w:val="4"/>
        </w:numPr>
      </w:pPr>
      <w:r w:rsidRPr="00330B73">
        <w:t>Order the Commissioner</w:t>
      </w:r>
      <w:r w:rsidR="004A6AF1">
        <w:fldChar w:fldCharType="begin"/>
      </w:r>
      <w:r w:rsidR="004A6AF1">
        <w:instrText xml:space="preserve"> TA \s "Commissioner" </w:instrText>
      </w:r>
      <w:r w:rsidR="004A6AF1">
        <w:fldChar w:fldCharType="end"/>
      </w:r>
      <w:r w:rsidRPr="00330B73">
        <w:t xml:space="preserve"> to update my Numident Record</w:t>
      </w:r>
      <w:r w:rsidR="00D24D93">
        <w:fldChar w:fldCharType="begin"/>
      </w:r>
      <w:r w:rsidR="00D24D93">
        <w:instrText xml:space="preserve"> TA \s "Numident Record" </w:instrText>
      </w:r>
      <w:r w:rsidR="00D24D93">
        <w:fldChar w:fldCharType="end"/>
      </w:r>
      <w:r w:rsidRPr="00330B73">
        <w:t xml:space="preserve"> in such a way so as to reflect my Form SS-5 Block 5</w:t>
      </w:r>
      <w:r w:rsidR="00B40AE7" w:rsidRPr="00330B73">
        <w:fldChar w:fldCharType="begin"/>
      </w:r>
      <w:r w:rsidR="00B40AE7" w:rsidRPr="00330B73">
        <w:instrText xml:space="preserve"> TA \s "Form SS-5 Block 5" </w:instrText>
      </w:r>
      <w:r w:rsidR="00B40AE7" w:rsidRPr="00330B73">
        <w:fldChar w:fldCharType="end"/>
      </w:r>
      <w:r w:rsidRPr="00330B73">
        <w:t xml:space="preserve"> civil status election of "Legal</w:t>
      </w:r>
      <w:r w:rsidR="00AB7E21">
        <w:t xml:space="preserve"> </w:t>
      </w:r>
      <w:r w:rsidRPr="00330B73">
        <w:t xml:space="preserve">Alien Allowed To Work" (CSP Code B) commensurate with my </w:t>
      </w:r>
      <w:r w:rsidR="00EF7A30">
        <w:t>______</w:t>
      </w:r>
      <w:r w:rsidR="00F62712">
        <w:t>__________</w:t>
      </w:r>
      <w:r w:rsidR="00EF7A30">
        <w:t xml:space="preserve">__ </w:t>
      </w:r>
      <w:r w:rsidRPr="00330B73">
        <w:t>Form SS-5</w:t>
      </w:r>
      <w:r w:rsidR="00EF7A30">
        <w:fldChar w:fldCharType="begin"/>
      </w:r>
      <w:r w:rsidR="00EF7A30">
        <w:instrText xml:space="preserve"> TA \s "Form SS-5" </w:instrText>
      </w:r>
      <w:r w:rsidR="00EF7A30">
        <w:fldChar w:fldCharType="end"/>
      </w:r>
      <w:r w:rsidRPr="00330B73">
        <w:t xml:space="preserve"> submission.</w:t>
      </w:r>
    </w:p>
    <w:p w:rsidR="0008435E" w:rsidRPr="00330B73" w:rsidRDefault="0008435E" w:rsidP="00C64632">
      <w:pPr>
        <w:pStyle w:val="Enumpara"/>
        <w:numPr>
          <w:ilvl w:val="0"/>
          <w:numId w:val="4"/>
        </w:numPr>
      </w:pPr>
      <w:r w:rsidRPr="00330B73">
        <w:t>Order the</w:t>
      </w:r>
      <w:r w:rsidR="00AB7E21">
        <w:t xml:space="preserve"> </w:t>
      </w:r>
      <w:r w:rsidRPr="00330B73">
        <w:t>Commissioner</w:t>
      </w:r>
      <w:r w:rsidR="004A6AF1">
        <w:fldChar w:fldCharType="begin"/>
      </w:r>
      <w:r w:rsidR="004A6AF1">
        <w:instrText xml:space="preserve"> TA \s "Commissioner" </w:instrText>
      </w:r>
      <w:r w:rsidR="004A6AF1">
        <w:fldChar w:fldCharType="end"/>
      </w:r>
      <w:r w:rsidR="00AB7E21">
        <w:t xml:space="preserve"> </w:t>
      </w:r>
      <w:r w:rsidRPr="00330B73">
        <w:t>to place a textual</w:t>
      </w:r>
      <w:r w:rsidR="00AB7E21">
        <w:t xml:space="preserve"> </w:t>
      </w:r>
      <w:r w:rsidRPr="00330B73">
        <w:t>annotation</w:t>
      </w:r>
      <w:r w:rsidR="00AB7E21">
        <w:t xml:space="preserve"> </w:t>
      </w:r>
      <w:r w:rsidRPr="00330B73">
        <w:t>within a relevant</w:t>
      </w:r>
      <w:r w:rsidR="00A9051B" w:rsidRPr="00330B73">
        <w:t xml:space="preserve"> </w:t>
      </w:r>
      <w:r w:rsidRPr="00330B73">
        <w:t>SSA</w:t>
      </w:r>
      <w:r w:rsidR="0077243D">
        <w:fldChar w:fldCharType="begin"/>
      </w:r>
      <w:r w:rsidR="0077243D">
        <w:instrText xml:space="preserve"> TA \s "SSA" </w:instrText>
      </w:r>
      <w:r w:rsidR="0077243D">
        <w:fldChar w:fldCharType="end"/>
      </w:r>
      <w:r w:rsidRPr="00330B73">
        <w:t xml:space="preserve"> information system data field, readily observable by auditors, indicating that my Form SS-5</w:t>
      </w:r>
      <w:r w:rsidR="00A9051B" w:rsidRPr="00330B73">
        <w:t xml:space="preserve"> </w:t>
      </w:r>
      <w:r w:rsidRPr="00330B73">
        <w:t>Block 5</w:t>
      </w:r>
      <w:r w:rsidR="00B40AE7" w:rsidRPr="00330B73">
        <w:fldChar w:fldCharType="begin"/>
      </w:r>
      <w:r w:rsidR="00B40AE7" w:rsidRPr="00330B73">
        <w:instrText xml:space="preserve"> TA \s "Form SS-5 Block 5" </w:instrText>
      </w:r>
      <w:r w:rsidR="00B40AE7" w:rsidRPr="00330B73">
        <w:fldChar w:fldCharType="end"/>
      </w:r>
      <w:r w:rsidRPr="00330B73">
        <w:t xml:space="preserve"> civil status election of</w:t>
      </w:r>
      <w:r w:rsidR="00936807">
        <w:t xml:space="preserve"> </w:t>
      </w:r>
      <w:r w:rsidRPr="00330B73">
        <w:t>"Legal Alien Allowed To Work" (CSP Code B) is not erroneous.</w:t>
      </w:r>
    </w:p>
    <w:p w:rsidR="0008435E" w:rsidRPr="00330B73" w:rsidRDefault="0008435E" w:rsidP="00C64632">
      <w:pPr>
        <w:pStyle w:val="Enumpara"/>
        <w:numPr>
          <w:ilvl w:val="0"/>
          <w:numId w:val="4"/>
        </w:numPr>
      </w:pPr>
      <w:r w:rsidRPr="00330B73">
        <w:t>Award me fees and costs incurred in bringing and maintaining this action pursuant to 28 U.S.C. § 2412</w:t>
      </w:r>
      <w:r w:rsidR="00027652" w:rsidRPr="00330B73">
        <w:fldChar w:fldCharType="begin"/>
      </w:r>
      <w:r w:rsidR="00027652" w:rsidRPr="00330B73">
        <w:instrText xml:space="preserve"> TA \l "28 U.S.C. § 2412" \s "28 U.S.C. § 2412" \c 2 </w:instrText>
      </w:r>
      <w:r w:rsidR="00027652" w:rsidRPr="00330B73">
        <w:fldChar w:fldCharType="end"/>
      </w:r>
      <w:r w:rsidRPr="00330B73">
        <w:t>.</w:t>
      </w:r>
    </w:p>
    <w:p w:rsidR="0008435E" w:rsidRDefault="0008435E" w:rsidP="00C64632">
      <w:pPr>
        <w:pStyle w:val="Enumpara"/>
        <w:numPr>
          <w:ilvl w:val="0"/>
          <w:numId w:val="4"/>
        </w:numPr>
      </w:pPr>
      <w:r w:rsidRPr="00330B73">
        <w:t>Grant me such other and further relief as this Court may deem necessary and appropriate.</w:t>
      </w:r>
    </w:p>
    <w:p w:rsidR="009A4C4E" w:rsidRPr="00330B73" w:rsidRDefault="009A4C4E" w:rsidP="00C64632">
      <w:pPr>
        <w:pStyle w:val="Enumpara"/>
        <w:numPr>
          <w:ilvl w:val="0"/>
          <w:numId w:val="4"/>
        </w:numPr>
      </w:pPr>
      <w:r>
        <w:t xml:space="preserve">NOT </w:t>
      </w:r>
      <w:r w:rsidR="00A23822">
        <w:t xml:space="preserve">render the ruling </w:t>
      </w:r>
      <w:r w:rsidR="003D5502">
        <w:t xml:space="preserve">of the court </w:t>
      </w:r>
      <w:r w:rsidR="00A23822">
        <w:t xml:space="preserve">in this case “void for vagueness” by </w:t>
      </w:r>
      <w:r>
        <w:t>confus</w:t>
      </w:r>
      <w:r w:rsidR="00A23822">
        <w:t>ing</w:t>
      </w:r>
      <w:r>
        <w:t xml:space="preserve"> citizenship terms using any of the techniques documented in Exhibit (1), Sections 10, and 11.1</w:t>
      </w:r>
      <w:r>
        <w:fldChar w:fldCharType="begin"/>
      </w:r>
      <w:r>
        <w:instrText xml:space="preserve"> TA \l "</w:instrText>
      </w:r>
      <w:r w:rsidRPr="00642A7A">
        <w:instrText>Exhibit (1), Sections 10, and 11.1</w:instrText>
      </w:r>
      <w:r>
        <w:instrText xml:space="preserve">" \s "Exhibit (1), Sections 10, and 11.1" \c 3 </w:instrText>
      </w:r>
      <w:r>
        <w:fldChar w:fldCharType="end"/>
      </w:r>
      <w:r>
        <w:t>.</w:t>
      </w:r>
    </w:p>
    <w:p w:rsidR="0008435E" w:rsidRDefault="0008435E" w:rsidP="00CA2013">
      <w:pPr>
        <w:pStyle w:val="Heading1"/>
      </w:pPr>
      <w:bookmarkStart w:id="24" w:name="_Toc352001723"/>
      <w:r>
        <w:t>DEMAND FOR JURY TRIAL</w:t>
      </w:r>
      <w:bookmarkEnd w:id="24"/>
    </w:p>
    <w:p w:rsidR="0008435E" w:rsidRPr="007B5D4F" w:rsidRDefault="0008435E" w:rsidP="0008435E">
      <w:pPr>
        <w:spacing w:line="500" w:lineRule="auto"/>
        <w:ind w:left="108" w:right="72" w:firstLine="730"/>
      </w:pPr>
      <w:r w:rsidRPr="007B5D4F">
        <w:t>Pursuant to Rule 38(b), Federal Rules of Civil Procedure</w:t>
      </w:r>
      <w:r w:rsidR="00A9051B" w:rsidRPr="007B5D4F">
        <w:fldChar w:fldCharType="begin"/>
      </w:r>
      <w:r w:rsidR="00A9051B" w:rsidRPr="007B5D4F">
        <w:instrText xml:space="preserve"> TA \l "Rule 38(b), Federal Rules of Civil Procedure" \s "Rule 38(b), Federal Rules of Civil Procedure" \c 4 </w:instrText>
      </w:r>
      <w:r w:rsidR="00A9051B" w:rsidRPr="007B5D4F">
        <w:fldChar w:fldCharType="end"/>
      </w:r>
      <w:r w:rsidRPr="007B5D4F">
        <w:t>, I demand a trial by jury for all the issues plead herein so triable.</w:t>
      </w:r>
    </w:p>
    <w:p w:rsidR="00572537" w:rsidRDefault="00572537" w:rsidP="00CA2013">
      <w:pPr>
        <w:pStyle w:val="Heading1"/>
      </w:pPr>
      <w:bookmarkStart w:id="25" w:name="_Toc352001724"/>
      <w:r>
        <w:t>CRIMES RESULTING FROM A FAILURE OR REFUSAL TO ENTERTAIN THIS CASE</w:t>
      </w:r>
      <w:bookmarkEnd w:id="25"/>
    </w:p>
    <w:p w:rsidR="00572537" w:rsidRDefault="006C4A5E" w:rsidP="000E58DA">
      <w:pPr>
        <w:pStyle w:val="Enumpara"/>
        <w:ind w:left="360"/>
      </w:pPr>
      <w:r>
        <w:t>A failure or refusal by the court to hear this case or a decision to dismiss it shall result in the the following crimes, which would be protected, continued, and expanded by a failure or refusal to address the issues:</w:t>
      </w:r>
    </w:p>
    <w:p w:rsidR="006C4A5E" w:rsidRDefault="00DA4812" w:rsidP="006C4A5E">
      <w:pPr>
        <w:pStyle w:val="Enumpara"/>
        <w:numPr>
          <w:ilvl w:val="1"/>
          <w:numId w:val="3"/>
        </w:numPr>
        <w:ind w:left="810"/>
      </w:pPr>
      <w:r>
        <w:t>18 U.S.C. § 911</w:t>
      </w:r>
      <w:r w:rsidR="006C4A5E">
        <w:fldChar w:fldCharType="begin"/>
      </w:r>
      <w:r w:rsidR="006C4A5E">
        <w:instrText xml:space="preserve"> TA \l "</w:instrText>
      </w:r>
      <w:r>
        <w:instrText>18 U.S.C. § 911</w:instrText>
      </w:r>
      <w:r w:rsidR="006C4A5E">
        <w:instrText>" \s "</w:instrText>
      </w:r>
      <w:r>
        <w:instrText>18 U.S.C. § 911</w:instrText>
      </w:r>
      <w:r w:rsidR="006C4A5E">
        <w:instrText xml:space="preserve">" \c 2 </w:instrText>
      </w:r>
      <w:r w:rsidR="006C4A5E">
        <w:fldChar w:fldCharType="end"/>
      </w:r>
      <w:r w:rsidR="006C4A5E">
        <w:t>:</w:t>
      </w:r>
      <w:r w:rsidR="00AB7E21">
        <w:t xml:space="preserve"> </w:t>
      </w:r>
      <w:r w:rsidR="006C4A5E">
        <w:t>Impersonating a statutory “U.S. citizen”.</w:t>
      </w:r>
      <w:r w:rsidR="00AB7E21">
        <w:t xml:space="preserve"> </w:t>
      </w:r>
      <w:r w:rsidR="006C4A5E">
        <w:t>Complainant would continue to be compelled by the Social Security Administration in impersonating a statutory “U.S. citizen” franchisee pursuant to 8 U.S.C. §1401</w:t>
      </w:r>
      <w:r w:rsidR="006E7B21">
        <w:fldChar w:fldCharType="begin"/>
      </w:r>
      <w:r w:rsidR="006E7B21">
        <w:instrText xml:space="preserve"> TA \s "8 U.S.C. §1401" </w:instrText>
      </w:r>
      <w:r w:rsidR="006E7B21">
        <w:fldChar w:fldCharType="end"/>
      </w:r>
      <w:r w:rsidR="006C4A5E">
        <w:t>.</w:t>
      </w:r>
    </w:p>
    <w:p w:rsidR="006C4A5E" w:rsidRDefault="00DA4812" w:rsidP="006C4A5E">
      <w:pPr>
        <w:pStyle w:val="Enumpara"/>
        <w:numPr>
          <w:ilvl w:val="1"/>
          <w:numId w:val="3"/>
        </w:numPr>
        <w:ind w:left="810"/>
      </w:pPr>
      <w:r>
        <w:t>18 U.S.C. § 4</w:t>
      </w:r>
      <w:r w:rsidR="006C4A5E">
        <w:fldChar w:fldCharType="begin"/>
      </w:r>
      <w:r w:rsidR="006C4A5E">
        <w:instrText xml:space="preserve"> TA \l "</w:instrText>
      </w:r>
      <w:r>
        <w:instrText>18 U.S.C. § 4</w:instrText>
      </w:r>
      <w:r w:rsidR="006C4A5E">
        <w:instrText>" \s "</w:instrText>
      </w:r>
      <w:r>
        <w:instrText>18 U.S.C. § 4</w:instrText>
      </w:r>
      <w:r w:rsidR="006C4A5E">
        <w:instrText xml:space="preserve">" \c 2 </w:instrText>
      </w:r>
      <w:r w:rsidR="006C4A5E">
        <w:fldChar w:fldCharType="end"/>
      </w:r>
      <w:r w:rsidR="006C4A5E">
        <w:t>:</w:t>
      </w:r>
      <w:r w:rsidR="00AB7E21">
        <w:t xml:space="preserve"> </w:t>
      </w:r>
      <w:r w:rsidR="006C4A5E">
        <w:t>Accessory after the fact.</w:t>
      </w:r>
      <w:r w:rsidR="00AB7E21">
        <w:t xml:space="preserve"> </w:t>
      </w:r>
      <w:r w:rsidR="006C4A5E">
        <w:t>Both the SSA</w:t>
      </w:r>
      <w:r w:rsidR="0077243D">
        <w:fldChar w:fldCharType="begin"/>
      </w:r>
      <w:r w:rsidR="0077243D">
        <w:instrText xml:space="preserve"> TA \s "SSA" </w:instrText>
      </w:r>
      <w:r w:rsidR="0077243D">
        <w:fldChar w:fldCharType="end"/>
      </w:r>
      <w:r w:rsidR="006C4A5E">
        <w:t xml:space="preserve"> and this court would become parties to the crime of impersonating a statutory “U.S. citizen”.</w:t>
      </w:r>
    </w:p>
    <w:p w:rsidR="00A543DA" w:rsidRDefault="00DA4812" w:rsidP="006C4A5E">
      <w:pPr>
        <w:pStyle w:val="Enumpara"/>
        <w:numPr>
          <w:ilvl w:val="1"/>
          <w:numId w:val="3"/>
        </w:numPr>
        <w:ind w:left="810"/>
      </w:pPr>
      <w:r>
        <w:lastRenderedPageBreak/>
        <w:t>18 U.S.C. § 1001</w:t>
      </w:r>
      <w:r w:rsidR="00A543DA">
        <w:fldChar w:fldCharType="begin"/>
      </w:r>
      <w:r w:rsidR="00A543DA">
        <w:instrText xml:space="preserve"> TA \l "</w:instrText>
      </w:r>
      <w:r>
        <w:instrText>18 U.S.C. § 1001</w:instrText>
      </w:r>
      <w:r w:rsidR="00A543DA">
        <w:instrText>" \s "</w:instrText>
      </w:r>
      <w:r>
        <w:instrText>18 U.S.C. § 1001</w:instrText>
      </w:r>
      <w:r w:rsidR="00A543DA">
        <w:instrText xml:space="preserve">" \c 2 </w:instrText>
      </w:r>
      <w:r w:rsidR="00A543DA">
        <w:fldChar w:fldCharType="end"/>
      </w:r>
      <w:r w:rsidR="00A543DA">
        <w:t>:</w:t>
      </w:r>
      <w:r w:rsidR="00AB7E21">
        <w:t xml:space="preserve"> </w:t>
      </w:r>
      <w:r w:rsidR="00A543DA">
        <w:t>Statements or entries generally.</w:t>
      </w:r>
      <w:r w:rsidR="00AB7E21">
        <w:t xml:space="preserve"> </w:t>
      </w:r>
      <w:r w:rsidR="00A543DA">
        <w:t>Information in the records of the SSA</w:t>
      </w:r>
      <w:r w:rsidR="0077243D">
        <w:fldChar w:fldCharType="begin"/>
      </w:r>
      <w:r w:rsidR="0077243D">
        <w:instrText xml:space="preserve"> TA \s "SSA" </w:instrText>
      </w:r>
      <w:r w:rsidR="0077243D">
        <w:fldChar w:fldCharType="end"/>
      </w:r>
      <w:r w:rsidR="00A543DA">
        <w:t xml:space="preserve"> shall be knowingly and wilfully false and fraudulent.</w:t>
      </w:r>
    </w:p>
    <w:p w:rsidR="006D4089" w:rsidRDefault="006D4089" w:rsidP="006C4A5E">
      <w:pPr>
        <w:pStyle w:val="Enumpara"/>
        <w:numPr>
          <w:ilvl w:val="1"/>
          <w:numId w:val="3"/>
        </w:numPr>
        <w:ind w:left="810"/>
      </w:pPr>
      <w:r>
        <w:t>Eminent domain without compensation in violation of the Fifth Amendment</w:t>
      </w:r>
      <w:r w:rsidR="00FB204F">
        <w:fldChar w:fldCharType="begin"/>
      </w:r>
      <w:r w:rsidR="00FB204F">
        <w:instrText xml:space="preserve"> TA \l "</w:instrText>
      </w:r>
      <w:r w:rsidR="00FB204F" w:rsidRPr="00D20689">
        <w:instrText>Fifth Amendment</w:instrText>
      </w:r>
      <w:r w:rsidR="00FB204F">
        <w:instrText xml:space="preserve">" \s "Fifth Amendment" \c 7 </w:instrText>
      </w:r>
      <w:r w:rsidR="00FB204F">
        <w:fldChar w:fldCharType="end"/>
      </w:r>
      <w:r>
        <w:t xml:space="preserve"> and Identity theft.</w:t>
      </w:r>
      <w:r w:rsidR="00AB7E21">
        <w:t xml:space="preserve"> </w:t>
      </w:r>
      <w:r>
        <w:t xml:space="preserve">All the rights that attach to my otherwise private property which would have to be surrendered because of the false belief that I have the </w:t>
      </w:r>
      <w:r w:rsidR="00203513">
        <w:t xml:space="preserve">“protection </w:t>
      </w:r>
      <w:r>
        <w:t>franchise status</w:t>
      </w:r>
      <w:r w:rsidR="00203513">
        <w:t>”</w:t>
      </w:r>
      <w:r>
        <w:t xml:space="preserve"> of statutory “national and citizen of the United States” and am therefore subject to any and every whim of Congress.</w:t>
      </w:r>
    </w:p>
    <w:p w:rsidR="000E58DA" w:rsidRDefault="000E58DA" w:rsidP="000E58DA">
      <w:pPr>
        <w:pStyle w:val="Enumpara"/>
        <w:ind w:left="360"/>
      </w:pPr>
      <w:r>
        <w:t>The above crimes affirmatively establish a duty to both speak, to intervene, and act to prevent the crimes documented herein.</w:t>
      </w:r>
      <w:r w:rsidR="00AB7E21">
        <w:t xml:space="preserve"> </w:t>
      </w:r>
      <w:r>
        <w:t>Silence on such important criminal issues shall therefore establish:</w:t>
      </w:r>
    </w:p>
    <w:p w:rsidR="000E58DA" w:rsidRDefault="000E58DA" w:rsidP="000E58DA">
      <w:pPr>
        <w:pStyle w:val="Enumpara"/>
        <w:numPr>
          <w:ilvl w:val="1"/>
          <w:numId w:val="3"/>
        </w:numPr>
      </w:pPr>
      <w:r>
        <w:t>An estoppel by acqu</w:t>
      </w:r>
      <w:r w:rsidR="00EF1B18">
        <w:t>i</w:t>
      </w:r>
      <w:r>
        <w:t>escence and default.</w:t>
      </w:r>
    </w:p>
    <w:p w:rsidR="000E58DA" w:rsidRDefault="000E58DA" w:rsidP="000E58DA">
      <w:pPr>
        <w:pStyle w:val="Enumpara"/>
        <w:numPr>
          <w:ilvl w:val="1"/>
          <w:numId w:val="3"/>
        </w:numPr>
      </w:pPr>
      <w:r>
        <w:t>A default under Federal Rule of Civil Procedure 17(b)</w:t>
      </w:r>
      <w:r>
        <w:fldChar w:fldCharType="begin"/>
      </w:r>
      <w:r>
        <w:instrText xml:space="preserve"> TA \l "</w:instrText>
      </w:r>
      <w:r w:rsidRPr="00B5599B">
        <w:instrText>Federal Rule of Civil Procedure 17(b)</w:instrText>
      </w:r>
      <w:r>
        <w:instrText xml:space="preserve">" \s "Federal Rule of Civil Procedure 17(b)" \c 4 </w:instrText>
      </w:r>
      <w:r>
        <w:fldChar w:fldCharType="end"/>
      </w:r>
      <w:r>
        <w:t>.</w:t>
      </w:r>
    </w:p>
    <w:p w:rsidR="00121382" w:rsidRDefault="00121382" w:rsidP="00121382">
      <w:pPr>
        <w:pStyle w:val="Enumpara"/>
        <w:ind w:left="360"/>
      </w:pPr>
      <w:r>
        <w:t>Authorities on when silence may be equated with fraud:</w:t>
      </w:r>
    </w:p>
    <w:p w:rsidR="00121382" w:rsidRPr="00F37742" w:rsidRDefault="00121382" w:rsidP="00121382">
      <w:pPr>
        <w:pStyle w:val="Quote"/>
      </w:pPr>
      <w:r w:rsidRPr="00F37742">
        <w:t xml:space="preserve">“Silence can only be equated with fraud where there is a legal or moral duty to speak or where an inquiry left unanswered would be intentionally misleading.” </w:t>
      </w:r>
    </w:p>
    <w:p w:rsidR="00121382" w:rsidRDefault="00121382" w:rsidP="00121382">
      <w:pPr>
        <w:pStyle w:val="Quote"/>
      </w:pPr>
      <w:r w:rsidRPr="00F37742">
        <w:t>[</w:t>
      </w:r>
      <w:smartTag w:uri="urn:schemas-microsoft-com:office:smarttags" w:element="place">
        <w:smartTag w:uri="urn:schemas-microsoft-com:office:smarttags" w:element="country-region">
          <w:r w:rsidRPr="00F37742">
            <w:t>U.S.</w:t>
          </w:r>
        </w:smartTag>
      </w:smartTag>
      <w:r w:rsidRPr="00F37742">
        <w:t xml:space="preserve"> v. Prudden, 424</w:t>
      </w:r>
      <w:r>
        <w:t xml:space="preserve"> F.2d. </w:t>
      </w:r>
      <w:r w:rsidRPr="00F37742">
        <w:t>1021</w:t>
      </w:r>
      <w:r>
        <w:t xml:space="preserve"> (5</w:t>
      </w:r>
      <w:r w:rsidRPr="001C01B7">
        <w:rPr>
          <w:vertAlign w:val="superscript"/>
        </w:rPr>
        <w:t>th</w:t>
      </w:r>
      <w:r>
        <w:t xml:space="preserve"> Cir. 1970)</w:t>
      </w:r>
      <w:r>
        <w:fldChar w:fldCharType="begin"/>
      </w:r>
      <w:r>
        <w:instrText xml:space="preserve"> TA \l "</w:instrText>
      </w:r>
      <w:smartTag w:uri="urn:schemas-microsoft-com:office:smarttags" w:element="country-region">
        <w:r w:rsidRPr="002D6DCB">
          <w:instrText>U.S.</w:instrText>
        </w:r>
      </w:smartTag>
      <w:r w:rsidRPr="002D6DCB">
        <w:instrText xml:space="preserve"> v. Prudden, 424</w:instrText>
      </w:r>
      <w:r>
        <w:instrText xml:space="preserve"> F.2d. </w:instrText>
      </w:r>
      <w:r w:rsidRPr="002D6DCB">
        <w:instrText>1021 (5</w:instrText>
      </w:r>
      <w:r w:rsidRPr="002D6DCB">
        <w:rPr>
          <w:vertAlign w:val="superscript"/>
        </w:rPr>
        <w:instrText>th</w:instrText>
      </w:r>
      <w:r w:rsidRPr="002D6DCB">
        <w:instrText xml:space="preserve"> Cir</w:instrText>
      </w:r>
      <w:r>
        <w:instrText>.</w:instrText>
      </w:r>
      <w:r w:rsidRPr="002D6DCB">
        <w:instrText xml:space="preserve"> 1970)</w:instrText>
      </w:r>
      <w:r>
        <w:instrText>" \s "</w:instrText>
      </w:r>
      <w:smartTag w:uri="urn:schemas-microsoft-com:office:smarttags" w:element="country-region">
        <w:r>
          <w:instrText>U.S.</w:instrText>
        </w:r>
      </w:smartTag>
      <w:r>
        <w:instrText xml:space="preserve"> v. Prudden, 424 F.2d. 1021 (5th Cir. 1970)" \c 1 </w:instrText>
      </w:r>
      <w:r>
        <w:fldChar w:fldCharType="end"/>
      </w:r>
      <w:r w:rsidRPr="00F37742">
        <w:t>]</w:t>
      </w:r>
    </w:p>
    <w:p w:rsidR="00121382" w:rsidRDefault="00121382" w:rsidP="00121382">
      <w:pPr>
        <w:pStyle w:val="Quote"/>
        <w:spacing w:after="240"/>
      </w:pPr>
      <w:r>
        <w:t>______________________________________________________________________</w:t>
      </w:r>
    </w:p>
    <w:p w:rsidR="00121382" w:rsidRDefault="00121382" w:rsidP="00121382">
      <w:pPr>
        <w:pStyle w:val="Quote"/>
      </w:pPr>
      <w:r>
        <w:t xml:space="preserve">"Silence can be equated with fraud where there is a legal or moral duty to speak, or where an inquiry left unanswered would be intentionally misleading. . . We cannot condone this shocking behavior by the IRS. Our revenue system is based on the good faith of the taxpayer and the taxpayers should be able to expect the same from the government in its enforcement and collection activities." </w:t>
      </w:r>
    </w:p>
    <w:p w:rsidR="00121382" w:rsidRDefault="00121382" w:rsidP="00121382">
      <w:pPr>
        <w:pStyle w:val="Quote"/>
        <w:spacing w:after="240"/>
      </w:pPr>
      <w:r>
        <w:t>[</w:t>
      </w:r>
      <w:smartTag w:uri="urn:schemas-microsoft-com:office:smarttags" w:element="place">
        <w:smartTag w:uri="urn:schemas-microsoft-com:office:smarttags" w:element="country-region">
          <w:r>
            <w:t>U.S.</w:t>
          </w:r>
        </w:smartTag>
      </w:smartTag>
      <w:r>
        <w:t xml:space="preserve"> v. Tweel, 550 F.2d. 297, 299 (5</w:t>
      </w:r>
      <w:r w:rsidRPr="001C01B7">
        <w:rPr>
          <w:vertAlign w:val="superscript"/>
        </w:rPr>
        <w:t>th</w:t>
      </w:r>
      <w:r>
        <w:t xml:space="preserve"> Cir. 1977)</w:t>
      </w:r>
      <w:r>
        <w:fldChar w:fldCharType="begin"/>
      </w:r>
      <w:r>
        <w:instrText xml:space="preserve"> TA \l "</w:instrText>
      </w:r>
      <w:smartTag w:uri="urn:schemas-microsoft-com:office:smarttags" w:element="country-region">
        <w:r w:rsidRPr="002D6DCB">
          <w:instrText>U.S.</w:instrText>
        </w:r>
      </w:smartTag>
      <w:r w:rsidRPr="002D6DCB">
        <w:instrText xml:space="preserve"> v. Tweel, 550</w:instrText>
      </w:r>
      <w:r>
        <w:instrText xml:space="preserve"> F.2d. </w:instrText>
      </w:r>
      <w:r w:rsidRPr="002D6DCB">
        <w:instrText>297, 299 (5</w:instrText>
      </w:r>
      <w:r w:rsidRPr="002D6DCB">
        <w:rPr>
          <w:vertAlign w:val="superscript"/>
        </w:rPr>
        <w:instrText>th</w:instrText>
      </w:r>
      <w:r w:rsidRPr="002D6DCB">
        <w:instrText xml:space="preserve"> Cir</w:instrText>
      </w:r>
      <w:r>
        <w:instrText>.</w:instrText>
      </w:r>
      <w:r w:rsidRPr="002D6DCB">
        <w:instrText xml:space="preserve"> 1977)</w:instrText>
      </w:r>
      <w:r>
        <w:instrText>" \s "</w:instrText>
      </w:r>
      <w:smartTag w:uri="urn:schemas-microsoft-com:office:smarttags" w:element="country-region">
        <w:r>
          <w:instrText>U.S.</w:instrText>
        </w:r>
      </w:smartTag>
      <w:r>
        <w:instrText xml:space="preserve"> v. Tweel, 550 F.2d. 297, 299 (5th Cir. 1977)" \c 1 </w:instrText>
      </w:r>
      <w:r>
        <w:fldChar w:fldCharType="end"/>
      </w:r>
      <w:r>
        <w:t>]</w:t>
      </w:r>
    </w:p>
    <w:p w:rsidR="00121382" w:rsidRDefault="00121382" w:rsidP="00121382">
      <w:pPr>
        <w:pStyle w:val="Singleleft"/>
        <w:spacing w:line="240" w:lineRule="auto"/>
        <w:ind w:left="360"/>
        <w:rPr>
          <w:lang w:eastAsia="ko-KR"/>
        </w:rPr>
      </w:pPr>
      <w:r>
        <w:rPr>
          <w:lang w:eastAsia="ko-KR"/>
        </w:rPr>
        <w:t>See also:</w:t>
      </w:r>
    </w:p>
    <w:p w:rsidR="00121382" w:rsidRDefault="00121382" w:rsidP="00121382">
      <w:pPr>
        <w:pStyle w:val="Singleleft"/>
        <w:spacing w:line="240" w:lineRule="auto"/>
        <w:ind w:left="360"/>
        <w:rPr>
          <w:lang w:eastAsia="ko-KR"/>
        </w:rPr>
      </w:pPr>
    </w:p>
    <w:p w:rsidR="00121382" w:rsidRDefault="00121382" w:rsidP="0085607B">
      <w:pPr>
        <w:pStyle w:val="Singleleft"/>
        <w:numPr>
          <w:ilvl w:val="0"/>
          <w:numId w:val="25"/>
        </w:numPr>
        <w:tabs>
          <w:tab w:val="clear" w:pos="360"/>
        </w:tabs>
        <w:spacing w:line="240" w:lineRule="auto"/>
        <w:ind w:left="1080"/>
        <w:rPr>
          <w:lang w:eastAsia="ko-KR"/>
        </w:rPr>
      </w:pPr>
      <w:r>
        <w:rPr>
          <w:lang w:eastAsia="ko-KR"/>
        </w:rPr>
        <w:t>United States v. Sclafani, 265 F.2d. 408 (2d Cir.), cert. den., 360 U.S. 918, 79 S.Ct. 1436, 3 L.Ed.2d. 1534 (1959)</w:t>
      </w:r>
      <w:r>
        <w:rPr>
          <w:lang w:eastAsia="ko-KR"/>
        </w:rPr>
        <w:fldChar w:fldCharType="begin"/>
      </w:r>
      <w:r>
        <w:instrText xml:space="preserve"> TA \l "</w:instrText>
      </w:r>
      <w:r w:rsidRPr="003C06D8">
        <w:rPr>
          <w:lang w:eastAsia="ko-KR"/>
        </w:rPr>
        <w:instrText>United States v. Sclafani, 265</w:instrText>
      </w:r>
      <w:r>
        <w:rPr>
          <w:lang w:eastAsia="ko-KR"/>
        </w:rPr>
        <w:instrText xml:space="preserve"> F.2d. </w:instrText>
      </w:r>
      <w:r w:rsidRPr="003C06D8">
        <w:rPr>
          <w:lang w:eastAsia="ko-KR"/>
        </w:rPr>
        <w:instrText>408 (2d Cir.), cert. den., 360 U.S. 918, 79</w:instrText>
      </w:r>
      <w:r>
        <w:rPr>
          <w:lang w:eastAsia="ko-KR"/>
        </w:rPr>
        <w:instrText xml:space="preserve"> S.Ct. </w:instrText>
      </w:r>
      <w:r w:rsidRPr="003C06D8">
        <w:rPr>
          <w:lang w:eastAsia="ko-KR"/>
        </w:rPr>
        <w:instrText>1436, 3</w:instrText>
      </w:r>
      <w:r>
        <w:rPr>
          <w:lang w:eastAsia="ko-KR"/>
        </w:rPr>
        <w:instrText xml:space="preserve"> L.Ed.2d. </w:instrText>
      </w:r>
      <w:r w:rsidRPr="003C06D8">
        <w:rPr>
          <w:lang w:eastAsia="ko-KR"/>
        </w:rPr>
        <w:instrText>1534 (1959)</w:instrText>
      </w:r>
      <w:r>
        <w:instrText xml:space="preserve">" \s "United States v. Sclafani, 265 F.2d. 408 (2d Cir.), cert. den., 360 U.S. 918, 79 S.Ct. 1436, 3 L.Ed.2d. 1534 (1959)" \c 1 </w:instrText>
      </w:r>
      <w:r>
        <w:rPr>
          <w:lang w:eastAsia="ko-KR"/>
        </w:rPr>
        <w:fldChar w:fldCharType="end"/>
      </w:r>
      <w:r>
        <w:rPr>
          <w:lang w:eastAsia="ko-KR"/>
        </w:rPr>
        <w:t>.</w:t>
      </w:r>
    </w:p>
    <w:p w:rsidR="00121382" w:rsidRDefault="00121382" w:rsidP="0085607B">
      <w:pPr>
        <w:pStyle w:val="Singleleft"/>
        <w:numPr>
          <w:ilvl w:val="0"/>
          <w:numId w:val="25"/>
        </w:numPr>
        <w:tabs>
          <w:tab w:val="clear" w:pos="360"/>
        </w:tabs>
        <w:spacing w:line="240" w:lineRule="auto"/>
        <w:ind w:left="1080"/>
        <w:rPr>
          <w:lang w:eastAsia="ko-KR"/>
        </w:rPr>
      </w:pPr>
      <w:r>
        <w:rPr>
          <w:lang w:eastAsia="ko-KR"/>
        </w:rPr>
        <w:t>Avery v. Cleary, 132 U.S. 604, 10 S.Ct. 220, 33 L. Ed. 469 (1890)</w:t>
      </w:r>
      <w:r>
        <w:rPr>
          <w:lang w:eastAsia="ko-KR"/>
        </w:rPr>
        <w:fldChar w:fldCharType="begin"/>
      </w:r>
      <w:r>
        <w:instrText xml:space="preserve"> TA \l "</w:instrText>
      </w:r>
      <w:r w:rsidRPr="003C06D8">
        <w:rPr>
          <w:lang w:eastAsia="ko-KR"/>
        </w:rPr>
        <w:instrText>Avery v. Cleary, 132 U.S. 604, 10</w:instrText>
      </w:r>
      <w:r>
        <w:rPr>
          <w:lang w:eastAsia="ko-KR"/>
        </w:rPr>
        <w:instrText xml:space="preserve"> S.Ct. </w:instrText>
      </w:r>
      <w:r w:rsidRPr="003C06D8">
        <w:rPr>
          <w:lang w:eastAsia="ko-KR"/>
        </w:rPr>
        <w:instrText>220, 33 L. Ed. 469 (1890)</w:instrText>
      </w:r>
      <w:r>
        <w:instrText xml:space="preserve">" \s "Avery v. Cleary, 132 U.S. 604, 10 S.Ct. 220, 33 L. Ed. 469 (1890)" \c 1 </w:instrText>
      </w:r>
      <w:r>
        <w:rPr>
          <w:lang w:eastAsia="ko-KR"/>
        </w:rPr>
        <w:fldChar w:fldCharType="end"/>
      </w:r>
      <w:r>
        <w:rPr>
          <w:lang w:eastAsia="ko-KR"/>
        </w:rPr>
        <w:t>.</w:t>
      </w:r>
    </w:p>
    <w:p w:rsidR="00121382" w:rsidRDefault="00121382" w:rsidP="0085607B">
      <w:pPr>
        <w:pStyle w:val="Singleleft"/>
        <w:numPr>
          <w:ilvl w:val="0"/>
          <w:numId w:val="25"/>
        </w:numPr>
        <w:tabs>
          <w:tab w:val="clear" w:pos="360"/>
        </w:tabs>
        <w:spacing w:line="240" w:lineRule="auto"/>
        <w:ind w:left="1080"/>
        <w:rPr>
          <w:lang w:eastAsia="ko-KR"/>
        </w:rPr>
      </w:pPr>
      <w:r>
        <w:rPr>
          <w:lang w:eastAsia="ko-KR"/>
        </w:rPr>
        <w:t>Atilus v. United States, 406 F.2d. 694, 698 (5th Cir. 1969)</w:t>
      </w:r>
      <w:r>
        <w:rPr>
          <w:lang w:eastAsia="ko-KR"/>
        </w:rPr>
        <w:fldChar w:fldCharType="begin"/>
      </w:r>
      <w:r>
        <w:instrText xml:space="preserve"> TA \l "</w:instrText>
      </w:r>
      <w:r w:rsidRPr="003C06D8">
        <w:rPr>
          <w:lang w:eastAsia="ko-KR"/>
        </w:rPr>
        <w:instrText>Atilus v. United States, 406</w:instrText>
      </w:r>
      <w:r>
        <w:rPr>
          <w:lang w:eastAsia="ko-KR"/>
        </w:rPr>
        <w:instrText xml:space="preserve"> F.2d. </w:instrText>
      </w:r>
      <w:r w:rsidRPr="003C06D8">
        <w:rPr>
          <w:lang w:eastAsia="ko-KR"/>
        </w:rPr>
        <w:instrText>694, 698 (5th Cir. 1969)</w:instrText>
      </w:r>
      <w:r>
        <w:instrText xml:space="preserve">" \s "Atilus v. United States, 406 F.2d. 694, 698 (5th Cir. 1969)" \c 1 </w:instrText>
      </w:r>
      <w:r>
        <w:rPr>
          <w:lang w:eastAsia="ko-KR"/>
        </w:rPr>
        <w:fldChar w:fldCharType="end"/>
      </w:r>
      <w:r>
        <w:rPr>
          <w:lang w:eastAsia="ko-KR"/>
        </w:rPr>
        <w:t>.</w:t>
      </w:r>
    </w:p>
    <w:p w:rsidR="00121382" w:rsidRDefault="00121382" w:rsidP="0085607B">
      <w:pPr>
        <w:pStyle w:val="Singleleft"/>
        <w:numPr>
          <w:ilvl w:val="0"/>
          <w:numId w:val="25"/>
        </w:numPr>
        <w:tabs>
          <w:tab w:val="clear" w:pos="360"/>
        </w:tabs>
        <w:spacing w:line="240" w:lineRule="auto"/>
        <w:ind w:left="1080"/>
        <w:rPr>
          <w:lang w:eastAsia="ko-KR"/>
        </w:rPr>
      </w:pPr>
      <w:r>
        <w:rPr>
          <w:lang w:eastAsia="ko-KR"/>
        </w:rPr>
        <w:t>American Nat'l Ins. Co., etc. v. Murray, 383 F.2d. 81 (5</w:t>
      </w:r>
      <w:r w:rsidRPr="00BE74CA">
        <w:rPr>
          <w:vertAlign w:val="superscript"/>
          <w:lang w:eastAsia="ko-KR"/>
        </w:rPr>
        <w:t>th</w:t>
      </w:r>
      <w:r>
        <w:rPr>
          <w:lang w:eastAsia="ko-KR"/>
        </w:rPr>
        <w:t xml:space="preserve"> Cir. 1967)</w:t>
      </w:r>
      <w:r>
        <w:rPr>
          <w:lang w:eastAsia="ko-KR"/>
        </w:rPr>
        <w:fldChar w:fldCharType="begin"/>
      </w:r>
      <w:r>
        <w:instrText xml:space="preserve"> TA \l "</w:instrText>
      </w:r>
      <w:r w:rsidRPr="003C06D8">
        <w:rPr>
          <w:lang w:eastAsia="ko-KR"/>
        </w:rPr>
        <w:instrText>American Nat'l Ins. Co., etc. v. Murray, 383</w:instrText>
      </w:r>
      <w:r>
        <w:rPr>
          <w:lang w:eastAsia="ko-KR"/>
        </w:rPr>
        <w:instrText xml:space="preserve"> F.2d. </w:instrText>
      </w:r>
      <w:r w:rsidRPr="003C06D8">
        <w:rPr>
          <w:lang w:eastAsia="ko-KR"/>
        </w:rPr>
        <w:instrText>81 (5</w:instrText>
      </w:r>
      <w:r w:rsidRPr="003C06D8">
        <w:rPr>
          <w:vertAlign w:val="superscript"/>
          <w:lang w:eastAsia="ko-KR"/>
        </w:rPr>
        <w:instrText>th</w:instrText>
      </w:r>
      <w:r w:rsidRPr="003C06D8">
        <w:rPr>
          <w:lang w:eastAsia="ko-KR"/>
        </w:rPr>
        <w:instrText xml:space="preserve"> Cir. 1967)</w:instrText>
      </w:r>
      <w:r>
        <w:instrText xml:space="preserve">" \s "American Nat'l Ins. Co., etc. v. Murray, 383 F.2d. 81 (5th Cir. 1967)" \c 1 </w:instrText>
      </w:r>
      <w:r>
        <w:rPr>
          <w:lang w:eastAsia="ko-KR"/>
        </w:rPr>
        <w:fldChar w:fldCharType="end"/>
      </w:r>
      <w:r>
        <w:rPr>
          <w:lang w:eastAsia="ko-KR"/>
        </w:rPr>
        <w:t>.</w:t>
      </w:r>
    </w:p>
    <w:p w:rsidR="00CA2013" w:rsidRPr="004C1DEE" w:rsidRDefault="00CA2013" w:rsidP="00CA2013">
      <w:pPr>
        <w:pStyle w:val="Heading1"/>
      </w:pPr>
      <w:bookmarkStart w:id="26" w:name="_Toc352001725"/>
      <w:r>
        <w:t>AFFIRMATION</w:t>
      </w:r>
      <w:bookmarkEnd w:id="26"/>
    </w:p>
    <w:p w:rsidR="00CA2013" w:rsidRPr="004C1DEE" w:rsidRDefault="00CA2013" w:rsidP="00C64632">
      <w:pPr>
        <w:pStyle w:val="Enumpara"/>
        <w:numPr>
          <w:ilvl w:val="0"/>
          <w:numId w:val="0"/>
        </w:numPr>
      </w:pPr>
      <w:r w:rsidRPr="004C1DEE">
        <w:t xml:space="preserve">I declare under penalty of perjury from </w:t>
      </w:r>
      <w:r w:rsidRPr="004C1DEE">
        <w:rPr>
          <w:i/>
          <w:iCs/>
          <w:u w:val="single"/>
        </w:rPr>
        <w:t>without</w:t>
      </w:r>
      <w:r w:rsidRPr="004C1DEE">
        <w:t xml:space="preserve"> the “United States” defined in </w:t>
      </w:r>
      <w:r w:rsidR="00DA4812">
        <w:t>28 U.S.C. § 1603(c )</w:t>
      </w:r>
      <w:r w:rsidRPr="004C1DEE">
        <w:fldChar w:fldCharType="begin"/>
      </w:r>
      <w:r w:rsidRPr="004C1DEE">
        <w:instrText xml:space="preserve"> TA \l "</w:instrText>
      </w:r>
      <w:r w:rsidR="00DA4812">
        <w:instrText>28 U.S.C. § 1603(c )</w:instrText>
      </w:r>
      <w:r w:rsidRPr="004C1DEE">
        <w:instrText>" \s "</w:instrText>
      </w:r>
      <w:r w:rsidR="00DA4812">
        <w:instrText>28 U.S.C. § 1603(c )</w:instrText>
      </w:r>
      <w:r w:rsidRPr="004C1DEE">
        <w:instrText xml:space="preserve">" \c 2 </w:instrText>
      </w:r>
      <w:r w:rsidRPr="004C1DEE">
        <w:fldChar w:fldCharType="end"/>
      </w:r>
      <w:r w:rsidRPr="004C1DEE">
        <w:t xml:space="preserve"> and </w:t>
      </w:r>
      <w:r w:rsidR="00DA4812">
        <w:t>26 U.S.C. § 7701</w:t>
      </w:r>
      <w:r w:rsidRPr="004C1DEE">
        <w:t>(a)(10)</w:t>
      </w:r>
      <w:r w:rsidRPr="004C1DEE">
        <w:fldChar w:fldCharType="begin"/>
      </w:r>
      <w:r w:rsidRPr="004C1DEE">
        <w:instrText xml:space="preserve"> TA \l "</w:instrText>
      </w:r>
      <w:r w:rsidR="00DA4812">
        <w:instrText>26 U.S.C. § 7701</w:instrText>
      </w:r>
      <w:r w:rsidRPr="004C1DEE">
        <w:instrText>(a)(10)" \s "</w:instrText>
      </w:r>
      <w:r w:rsidR="00DA4812">
        <w:instrText>26 U.S.C. § 7701</w:instrText>
      </w:r>
      <w:r w:rsidRPr="004C1DEE">
        <w:instrText xml:space="preserve">(a)(10)" \c 2 </w:instrText>
      </w:r>
      <w:r w:rsidRPr="004C1DEE">
        <w:fldChar w:fldCharType="end"/>
      </w:r>
      <w:r w:rsidRPr="004C1DEE">
        <w:t xml:space="preserve"> and only when litigated under the following conditions that the foregoing facts, exhibits, </w:t>
      </w:r>
      <w:r>
        <w:t xml:space="preserve">and </w:t>
      </w:r>
      <w:r w:rsidRPr="004C1DEE">
        <w:t xml:space="preserve">statements made by me are </w:t>
      </w:r>
      <w:r w:rsidRPr="004C1DEE">
        <w:lastRenderedPageBreak/>
        <w:t>true, correct, and complete to the best of my knowledge and ability in accordance with 28 U.S.C. §1746(1)</w:t>
      </w:r>
      <w:r w:rsidRPr="004C1DEE">
        <w:fldChar w:fldCharType="begin"/>
      </w:r>
      <w:r w:rsidRPr="004C1DEE">
        <w:instrText xml:space="preserve"> TA \s "28 U.S.C. §1746(1)" </w:instrText>
      </w:r>
      <w:r w:rsidRPr="004C1DEE">
        <w:fldChar w:fldCharType="end"/>
      </w:r>
      <w:r w:rsidRPr="004C1DEE">
        <w:t>.</w:t>
      </w:r>
      <w:r w:rsidR="00AB7E21">
        <w:t xml:space="preserve"> </w:t>
      </w:r>
    </w:p>
    <w:p w:rsidR="00CA2013" w:rsidRPr="004C1DEE" w:rsidRDefault="00CA2013" w:rsidP="009804DF">
      <w:pPr>
        <w:numPr>
          <w:ilvl w:val="0"/>
          <w:numId w:val="2"/>
        </w:numPr>
        <w:spacing w:line="480" w:lineRule="auto"/>
        <w:jc w:val="both"/>
      </w:pPr>
      <w:r w:rsidRPr="004C1DEE">
        <w:t>Jury trial in a state court.</w:t>
      </w:r>
    </w:p>
    <w:p w:rsidR="00CA2013" w:rsidRPr="004C1DEE" w:rsidRDefault="00CA2013" w:rsidP="009804DF">
      <w:pPr>
        <w:numPr>
          <w:ilvl w:val="0"/>
          <w:numId w:val="2"/>
        </w:numPr>
        <w:spacing w:line="480" w:lineRule="auto"/>
        <w:jc w:val="both"/>
      </w:pPr>
      <w:r w:rsidRPr="004C1DEE">
        <w:t>No jurist or judge may be a “</w:t>
      </w:r>
      <w:smartTag w:uri="urn:schemas-microsoft-com:office:smarttags" w:element="place">
        <w:smartTag w:uri="urn:schemas-microsoft-com:office:smarttags" w:element="country-region">
          <w:r w:rsidRPr="004C1DEE">
            <w:t>U.S.</w:t>
          </w:r>
        </w:smartTag>
      </w:smartTag>
      <w:r w:rsidRPr="004C1DEE">
        <w:t xml:space="preserve"> citizen” under 8 U.S.C. §1401</w:t>
      </w:r>
      <w:r w:rsidRPr="004C1DEE">
        <w:fldChar w:fldCharType="begin"/>
      </w:r>
      <w:r w:rsidRPr="004C1DEE">
        <w:instrText xml:space="preserve"> TA \s "8 U.S.C. §1401" </w:instrText>
      </w:r>
      <w:r w:rsidRPr="004C1DEE">
        <w:fldChar w:fldCharType="end"/>
      </w:r>
      <w:r w:rsidRPr="004C1DEE">
        <w:t xml:space="preserve">, or a “taxpayer” under </w:t>
      </w:r>
      <w:r w:rsidR="00DA4812">
        <w:t>26 U.S.C. § 7701</w:t>
      </w:r>
      <w:r w:rsidRPr="004C1DEE">
        <w:t>(a)(14)</w:t>
      </w:r>
      <w:r w:rsidRPr="004C1DEE">
        <w:fldChar w:fldCharType="begin"/>
      </w:r>
      <w:r w:rsidRPr="004C1DEE">
        <w:instrText xml:space="preserve"> TA \l "</w:instrText>
      </w:r>
      <w:r w:rsidR="00DA4812">
        <w:instrText>26 U.S.C. § 7701</w:instrText>
      </w:r>
      <w:r w:rsidRPr="004C1DEE">
        <w:instrText>(a)(14)" \s "</w:instrText>
      </w:r>
      <w:r w:rsidR="00DA4812">
        <w:instrText>26 U.S.C. § 7701</w:instrText>
      </w:r>
      <w:r w:rsidRPr="004C1DEE">
        <w:instrText xml:space="preserve">(a)(14)" \c 2 </w:instrText>
      </w:r>
      <w:r w:rsidRPr="004C1DEE">
        <w:fldChar w:fldCharType="end"/>
      </w:r>
      <w:r>
        <w:t>.</w:t>
      </w:r>
    </w:p>
    <w:p w:rsidR="00CA2013" w:rsidRPr="004C1DEE" w:rsidRDefault="00CA2013" w:rsidP="009804DF">
      <w:pPr>
        <w:numPr>
          <w:ilvl w:val="0"/>
          <w:numId w:val="2"/>
        </w:numPr>
        <w:spacing w:line="480" w:lineRule="auto"/>
        <w:jc w:val="both"/>
      </w:pPr>
      <w:r w:rsidRPr="004C1DEE">
        <w:t xml:space="preserve">No jurist or judge, like the </w:t>
      </w:r>
      <w:r>
        <w:t>Alleged Defendant</w:t>
      </w:r>
      <w:r w:rsidRPr="004C1DEE">
        <w:t>, may be in receipt of any federal financial or other benefit or employment nor maintain a domicile on federal property.</w:t>
      </w:r>
    </w:p>
    <w:p w:rsidR="00CA2013" w:rsidRPr="004C1DEE" w:rsidRDefault="00CA2013" w:rsidP="009804DF">
      <w:pPr>
        <w:numPr>
          <w:ilvl w:val="0"/>
          <w:numId w:val="2"/>
        </w:numPr>
        <w:spacing w:line="480" w:lineRule="auto"/>
        <w:jc w:val="both"/>
      </w:pPr>
      <w:r w:rsidRPr="004C1DEE">
        <w:t>The common law of the state and no federal law or act of Congress or the Internal Revenue Code</w:t>
      </w:r>
      <w:r w:rsidR="00C53391">
        <w:fldChar w:fldCharType="begin"/>
      </w:r>
      <w:r w:rsidR="00C53391">
        <w:instrText xml:space="preserve"> TA \l "</w:instrText>
      </w:r>
      <w:r w:rsidR="00C53391" w:rsidRPr="000711C1">
        <w:instrText>Internal Revenue Code</w:instrText>
      </w:r>
      <w:r w:rsidR="00C53391">
        <w:instrText xml:space="preserve">" \s "Internal Revenue Code" \c 2 </w:instrText>
      </w:r>
      <w:r w:rsidR="00C53391">
        <w:fldChar w:fldCharType="end"/>
      </w:r>
      <w:r w:rsidRPr="004C1DEE">
        <w:t xml:space="preserve"> are the rules of decision, as required Fed.R.Civ.P. Rule 17(b)</w:t>
      </w:r>
      <w:r w:rsidR="00B40AE7">
        <w:fldChar w:fldCharType="begin"/>
      </w:r>
      <w:r w:rsidR="00B40AE7">
        <w:instrText xml:space="preserve"> TA \l "</w:instrText>
      </w:r>
      <w:r w:rsidR="00B40AE7" w:rsidRPr="001A4ECE">
        <w:instrText>Fed.R.Civ.P. Rule 17(b)</w:instrText>
      </w:r>
      <w:r w:rsidR="00B40AE7">
        <w:instrText xml:space="preserve">" \s "Fed.R.Civ.P. Rule 17(b)" \c 4 </w:instrText>
      </w:r>
      <w:r w:rsidR="00B40AE7">
        <w:fldChar w:fldCharType="end"/>
      </w:r>
      <w:r w:rsidRPr="004C1DEE">
        <w:t xml:space="preserve">, 28 U.S.C. §1652, </w:t>
      </w:r>
      <w:smartTag w:uri="urn:schemas-microsoft-com:office:smarttags" w:element="City">
        <w:r w:rsidRPr="00F171A5">
          <w:rPr>
            <w:i/>
          </w:rPr>
          <w:t>Erie</w:t>
        </w:r>
      </w:smartTag>
      <w:r w:rsidRPr="00F171A5">
        <w:rPr>
          <w:i/>
        </w:rPr>
        <w:t xml:space="preserve"> RR v. Tompkins</w:t>
      </w:r>
      <w:r w:rsidRPr="004C1DEE">
        <w:t xml:space="preserve">, </w:t>
      </w:r>
      <w:hyperlink r:id="rId8" w:history="1">
        <w:r w:rsidRPr="004C1DEE">
          <w:rPr>
            <w:rStyle w:val="Hyperlink"/>
          </w:rPr>
          <w:t>304 U.S. 64</w:t>
        </w:r>
      </w:hyperlink>
      <w:r w:rsidRPr="004C1DEE">
        <w:t xml:space="preserve"> (1938)</w:t>
      </w:r>
      <w:r w:rsidRPr="004C1DEE">
        <w:fldChar w:fldCharType="begin"/>
      </w:r>
      <w:r w:rsidRPr="004C1DEE">
        <w:instrText xml:space="preserve"> TA \l "</w:instrText>
      </w:r>
      <w:r w:rsidRPr="004C1DEE">
        <w:rPr>
          <w:i/>
        </w:rPr>
        <w:instrText>Erie R.R. v. Tompkins</w:instrText>
      </w:r>
      <w:r w:rsidRPr="004C1DEE">
        <w:instrText>, 304 U.S. 64 (1938)" \s "</w:instrText>
      </w:r>
      <w:smartTag w:uri="urn:schemas-microsoft-com:office:smarttags" w:element="City">
        <w:r w:rsidRPr="004C1DEE">
          <w:instrText>Erie</w:instrText>
        </w:r>
      </w:smartTag>
      <w:r w:rsidRPr="004C1DEE">
        <w:instrText xml:space="preserve"> R.R. v. Tompkins, 304 U.S. 64 (1938)" \c 1 </w:instrText>
      </w:r>
      <w:r w:rsidRPr="004C1DEE">
        <w:fldChar w:fldCharType="end"/>
      </w:r>
      <w:r>
        <w:t>.</w:t>
      </w:r>
    </w:p>
    <w:p w:rsidR="00CA2013" w:rsidRPr="004C1DEE" w:rsidRDefault="00CA2013" w:rsidP="009804DF">
      <w:pPr>
        <w:numPr>
          <w:ilvl w:val="0"/>
          <w:numId w:val="2"/>
        </w:numPr>
        <w:spacing w:line="480" w:lineRule="auto"/>
        <w:jc w:val="both"/>
      </w:pPr>
      <w:r w:rsidRPr="004C1DEE">
        <w:t xml:space="preserve">Any judge who receives retirement or employment benefits derived from </w:t>
      </w:r>
      <w:r w:rsidR="00F41C85">
        <w:t>I.R.C., Subtitle A</w:t>
      </w:r>
      <w:r w:rsidR="00C53391">
        <w:fldChar w:fldCharType="begin"/>
      </w:r>
      <w:r w:rsidR="00C53391">
        <w:instrText xml:space="preserve"> TA \l "</w:instrText>
      </w:r>
      <w:r w:rsidR="00F41C85">
        <w:instrText>I.R.C., Subtitle A</w:instrText>
      </w:r>
      <w:r w:rsidR="00C53391">
        <w:instrText>" \s "</w:instrText>
      </w:r>
      <w:r w:rsidR="00F41C85">
        <w:instrText>I.R.C., Subtitle A</w:instrText>
      </w:r>
      <w:r w:rsidR="00C53391">
        <w:instrText xml:space="preserve">" \c 2 </w:instrText>
      </w:r>
      <w:r w:rsidR="00C53391">
        <w:fldChar w:fldCharType="end"/>
      </w:r>
      <w:r w:rsidRPr="004C1DEE">
        <w:t xml:space="preserve"> recuse himself in judging the law and defer to the jury instead, as required under 18 U.S.C. §208</w:t>
      </w:r>
      <w:r w:rsidRPr="004C1DEE">
        <w:fldChar w:fldCharType="begin"/>
      </w:r>
      <w:r w:rsidRPr="004C1DEE">
        <w:instrText xml:space="preserve"> TA \s "18 U.S.C. §208" </w:instrText>
      </w:r>
      <w:r w:rsidRPr="004C1DEE">
        <w:fldChar w:fldCharType="end"/>
      </w:r>
      <w:r w:rsidRPr="004C1DEE">
        <w:t>, 28 U.S.C. §144</w:t>
      </w:r>
      <w:r w:rsidRPr="004C1DEE">
        <w:fldChar w:fldCharType="begin"/>
      </w:r>
      <w:r w:rsidRPr="004C1DEE">
        <w:instrText xml:space="preserve"> TA \s "28 U.S.C. §144" </w:instrText>
      </w:r>
      <w:r w:rsidRPr="004C1DEE">
        <w:fldChar w:fldCharType="end"/>
      </w:r>
      <w:r w:rsidRPr="004C1DEE">
        <w:t>, and 28 U.S.C. §455</w:t>
      </w:r>
      <w:r w:rsidRPr="004C1DEE">
        <w:fldChar w:fldCharType="begin"/>
      </w:r>
      <w:r w:rsidRPr="004C1DEE">
        <w:instrText xml:space="preserve"> TA \s "28 U.S.C. §455" </w:instrText>
      </w:r>
      <w:r w:rsidRPr="004C1DEE">
        <w:fldChar w:fldCharType="end"/>
      </w:r>
      <w:r w:rsidRPr="004C1DEE">
        <w:t>.</w:t>
      </w:r>
    </w:p>
    <w:p w:rsidR="00CA2013" w:rsidRPr="004C1DEE" w:rsidRDefault="00CA2013" w:rsidP="00C64632">
      <w:pPr>
        <w:pStyle w:val="Enumpara"/>
        <w:numPr>
          <w:ilvl w:val="0"/>
          <w:numId w:val="0"/>
        </w:numPr>
      </w:pPr>
      <w:r w:rsidRPr="004C1DEE">
        <w:t xml:space="preserve">Non-acceptance of this affirmation or refusal to admit all evidence attached </w:t>
      </w:r>
      <w:r>
        <w:t>to</w:t>
      </w:r>
      <w:r w:rsidRPr="004C1DEE">
        <w:t xml:space="preserve"> this pleading into the record by the court shall constitute withdrawal of consent to make a general appearance or submit myself to the jurisdiction of this foreign court and foreign state.</w:t>
      </w:r>
      <w:r w:rsidR="00AB7E21">
        <w:t xml:space="preserve"> </w:t>
      </w:r>
      <w:r w:rsidRPr="004C1DEE">
        <w:t>This affirmation is an extension of my right to contract guaranteed under Article 1, Section 10</w:t>
      </w:r>
      <w:r w:rsidRPr="004C1DEE">
        <w:fldChar w:fldCharType="begin"/>
      </w:r>
      <w:r w:rsidRPr="004C1DEE">
        <w:instrText xml:space="preserve"> TA \l "Article 1, Section 10" \s "Article 1, Section 10" \c 7 </w:instrText>
      </w:r>
      <w:r w:rsidRPr="004C1DEE">
        <w:fldChar w:fldCharType="end"/>
      </w:r>
      <w:r w:rsidRPr="004C1DEE">
        <w:t xml:space="preserve"> of the United States Constitution and may not be interfered with by any court of the Untied States.</w:t>
      </w:r>
    </w:p>
    <w:p w:rsidR="00CA2013" w:rsidRDefault="00CA2013" w:rsidP="00CA2013"/>
    <w:tbl>
      <w:tblPr>
        <w:tblW w:w="0" w:type="auto"/>
        <w:tblInd w:w="540" w:type="dxa"/>
        <w:tblBorders>
          <w:top w:val="single" w:sz="4" w:space="0" w:color="auto"/>
          <w:insideH w:val="single" w:sz="4" w:space="0" w:color="auto"/>
        </w:tblBorders>
        <w:tblLook w:val="01E0" w:firstRow="1" w:lastRow="1" w:firstColumn="1" w:lastColumn="1" w:noHBand="0" w:noVBand="0"/>
      </w:tblPr>
      <w:tblGrid>
        <w:gridCol w:w="4830"/>
        <w:gridCol w:w="4854"/>
      </w:tblGrid>
      <w:tr w:rsidR="00CA2013" w:rsidTr="00CA2013">
        <w:tc>
          <w:tcPr>
            <w:tcW w:w="5220" w:type="dxa"/>
          </w:tcPr>
          <w:p w:rsidR="00CA2013" w:rsidRDefault="00CA2013" w:rsidP="00CA2013">
            <w:r w:rsidRPr="004C1DEE">
              <w:t>Dated:</w:t>
            </w:r>
          </w:p>
        </w:tc>
        <w:tc>
          <w:tcPr>
            <w:tcW w:w="5220" w:type="dxa"/>
          </w:tcPr>
          <w:p w:rsidR="00CA2013" w:rsidRDefault="00CA2013" w:rsidP="00CA2013">
            <w:pPr>
              <w:pStyle w:val="Singleleft"/>
              <w:jc w:val="left"/>
            </w:pPr>
            <w:r w:rsidRPr="00F4129F">
              <w:rPr>
                <w:highlight w:val="yellow"/>
              </w:rPr>
              <w:t>&lt;&lt;YOUR NAME&gt;&gt;</w:t>
            </w:r>
            <w:r>
              <w:br/>
              <w:t>Sui Juris, natural person</w:t>
            </w:r>
          </w:p>
          <w:p w:rsidR="00CA2013" w:rsidRDefault="00CA2013" w:rsidP="00CA2013">
            <w:pPr>
              <w:pStyle w:val="Singleleft"/>
              <w:jc w:val="left"/>
            </w:pPr>
            <w:r>
              <w:t>All rights reserved, U</w:t>
            </w:r>
            <w:r w:rsidR="00FD3E77">
              <w:t>.</w:t>
            </w:r>
            <w:r>
              <w:t>C</w:t>
            </w:r>
            <w:r w:rsidR="00FD3E77">
              <w:t>.</w:t>
            </w:r>
            <w:r>
              <w:t>C</w:t>
            </w:r>
            <w:r w:rsidR="00FD3E77">
              <w:t>.</w:t>
            </w:r>
            <w:r>
              <w:t xml:space="preserve"> </w:t>
            </w:r>
            <w:r w:rsidR="00FD3E77">
              <w:t>§</w:t>
            </w:r>
            <w:r>
              <w:t>1-308</w:t>
            </w:r>
            <w:r w:rsidR="00FD3E77">
              <w:fldChar w:fldCharType="begin"/>
            </w:r>
            <w:r w:rsidR="00FD3E77">
              <w:instrText xml:space="preserve"> TA \l "</w:instrText>
            </w:r>
            <w:r w:rsidR="00FD3E77" w:rsidRPr="000D156C">
              <w:instrText>U.C.C. §1-308</w:instrText>
            </w:r>
            <w:r w:rsidR="00FD3E77">
              <w:instrText xml:space="preserve">" \s "U.C.C. §1-308" \c 2 </w:instrText>
            </w:r>
            <w:r w:rsidR="00FD3E77">
              <w:fldChar w:fldCharType="end"/>
            </w:r>
          </w:p>
        </w:tc>
      </w:tr>
    </w:tbl>
    <w:p w:rsidR="002D1BAB" w:rsidRDefault="002D1BAB" w:rsidP="00FD3E77">
      <w:pPr>
        <w:sectPr w:rsidR="002D1BAB" w:rsidSect="00CA2013">
          <w:headerReference w:type="even" r:id="rId9"/>
          <w:headerReference w:type="default" r:id="rId10"/>
          <w:footerReference w:type="even" r:id="rId11"/>
          <w:footerReference w:type="default" r:id="rId12"/>
          <w:headerReference w:type="first" r:id="rId13"/>
          <w:footerReference w:type="first" r:id="rId14"/>
          <w:pgSz w:w="12240" w:h="15840" w:code="1"/>
          <w:pgMar w:top="1008" w:right="1008" w:bottom="1008" w:left="1008" w:header="720" w:footer="720" w:gutter="0"/>
          <w:pgBorders>
            <w:left w:val="single" w:sz="12" w:space="4" w:color="auto"/>
          </w:pgBorders>
          <w:lnNumType w:countBy="1"/>
          <w:pgNumType w:start="1"/>
          <w:cols w:space="720"/>
          <w:docGrid w:linePitch="212"/>
        </w:sectPr>
      </w:pPr>
    </w:p>
    <w:p w:rsidR="005516C9" w:rsidRDefault="002D1BAB" w:rsidP="002D1BAB">
      <w:pPr>
        <w:pStyle w:val="Heading1"/>
      </w:pPr>
      <w:bookmarkStart w:id="27" w:name="_Toc352001726"/>
      <w:r>
        <w:lastRenderedPageBreak/>
        <w:t>EXHIBITS</w:t>
      </w:r>
      <w:bookmarkEnd w:id="27"/>
    </w:p>
    <w:p w:rsidR="002D1BAB" w:rsidRDefault="00C37531" w:rsidP="002D1BAB">
      <w:pPr>
        <w:pStyle w:val="Heading2"/>
      </w:pPr>
      <w:bookmarkStart w:id="28" w:name="_Toc352001727"/>
      <w:r>
        <w:t xml:space="preserve">EXHIBIT 1: </w:t>
      </w:r>
      <w:r w:rsidR="003301A8">
        <w:t>Memorandum of Law entitled “</w:t>
      </w:r>
      <w:r w:rsidR="002D1BAB">
        <w:t>Why You are a “national”, “state national”, and Constitutional but not Statutory Citizen</w:t>
      </w:r>
      <w:r w:rsidR="003301A8">
        <w:t>”</w:t>
      </w:r>
      <w:bookmarkEnd w:id="28"/>
    </w:p>
    <w:p w:rsidR="00C37531" w:rsidRDefault="00C37531" w:rsidP="00C37531">
      <w:pPr>
        <w:pStyle w:val="Enumpara"/>
        <w:numPr>
          <w:ilvl w:val="0"/>
          <w:numId w:val="0"/>
        </w:numPr>
        <w:ind w:firstLine="720"/>
      </w:pPr>
      <w:r>
        <w:t>Exhibit 1</w:t>
      </w:r>
      <w:r>
        <w:fldChar w:fldCharType="begin"/>
      </w:r>
      <w:r>
        <w:instrText xml:space="preserve"> TA \l "</w:instrText>
      </w:r>
      <w:r w:rsidRPr="00297B36">
        <w:instrText>Exhibit 1</w:instrText>
      </w:r>
      <w:r>
        <w:instrText xml:space="preserve">" \s "Exhibit 1" \c 3 </w:instrText>
      </w:r>
      <w:r>
        <w:fldChar w:fldCharType="end"/>
      </w:r>
      <w:r>
        <w:t xml:space="preserve"> attached and entitled “Why You are a “national”, “state national”, and Constitutional but not Statutory Citizen” </w:t>
      </w:r>
      <w:r w:rsidR="00307A5F">
        <w:t xml:space="preserve">is a Memorandum of Law which </w:t>
      </w:r>
      <w:r>
        <w:t>conclusively and exhaustively proves the following facts directly pertinent to the resolution of this dispute:</w:t>
      </w:r>
    </w:p>
    <w:p w:rsidR="00C37531" w:rsidRPr="00D81E43" w:rsidRDefault="00C37531" w:rsidP="00C37531">
      <w:pPr>
        <w:pStyle w:val="Enumpara"/>
        <w:numPr>
          <w:ilvl w:val="0"/>
          <w:numId w:val="12"/>
        </w:numPr>
        <w:ind w:left="1080"/>
      </w:pPr>
      <w:r>
        <w:t>There are TWO contexts for geographical terms: POLITICAL/CONSTITUTIONAL and CIVIL/STATUTORY. The two are mutually exclusive and non-overlapping for the vast majority of federal subject matters, and especially for citizenship terms.</w:t>
      </w:r>
    </w:p>
    <w:p w:rsidR="00C37531" w:rsidRDefault="00C37531" w:rsidP="00C37531">
      <w:pPr>
        <w:pStyle w:val="Enumpara"/>
        <w:numPr>
          <w:ilvl w:val="0"/>
          <w:numId w:val="12"/>
        </w:numPr>
        <w:ind w:left="1080"/>
      </w:pPr>
      <w:r>
        <w:t>A Fourteenth Amendment</w:t>
      </w:r>
      <w:r>
        <w:fldChar w:fldCharType="begin"/>
      </w:r>
      <w:r>
        <w:instrText xml:space="preserve"> TA \s "Fourteenth Amendment" </w:instrText>
      </w:r>
      <w:r>
        <w:fldChar w:fldCharType="end"/>
      </w:r>
      <w:r>
        <w:t xml:space="preserve"> “citizen of the United States” is NOT equivalent to the statutory “national and citizen of the United States” defined in 8 U.S.C. §1401</w:t>
      </w:r>
      <w:r>
        <w:fldChar w:fldCharType="begin"/>
      </w:r>
      <w:r>
        <w:instrText xml:space="preserve"> TA \s "8 U.S.C. §1401" </w:instrText>
      </w:r>
      <w:r>
        <w:fldChar w:fldCharType="end"/>
      </w:r>
      <w:r>
        <w:t>. In fact, the two are mutually exclusive.  It represents cognitive dissonance and a conflict of law to PRESUME or IMPLY that a POLITICAL/CONSTITUTIONAL “citizen of the United States” is equivalent to the statutory “national and citizen of the United States” referenced in 8 U.S.C. § 1401</w:t>
      </w:r>
      <w:r>
        <w:fldChar w:fldCharType="begin"/>
      </w:r>
      <w:r>
        <w:instrText xml:space="preserve"> TA \s "8 U.S.C. § 1401" </w:instrText>
      </w:r>
      <w:r>
        <w:fldChar w:fldCharType="end"/>
      </w:r>
      <w:r>
        <w:t xml:space="preserve"> and on SSA Form SS-5</w:t>
      </w:r>
      <w:r>
        <w:fldChar w:fldCharType="begin"/>
      </w:r>
      <w:r>
        <w:instrText xml:space="preserve"> TA \s "SSA Form SS-5" </w:instrText>
      </w:r>
      <w:r>
        <w:fldChar w:fldCharType="end"/>
      </w:r>
      <w:r>
        <w:t>.</w:t>
      </w:r>
    </w:p>
    <w:p w:rsidR="00C37531" w:rsidRDefault="00C37531" w:rsidP="00C37531">
      <w:pPr>
        <w:pStyle w:val="Enumpara"/>
        <w:numPr>
          <w:ilvl w:val="0"/>
          <w:numId w:val="12"/>
        </w:numPr>
        <w:ind w:left="1080"/>
      </w:pPr>
      <w:r>
        <w:t>CIVIL/Statutory “nationals and citizens of the United States” defined in 8 U.S.C. § 1401</w:t>
      </w:r>
      <w:r>
        <w:fldChar w:fldCharType="begin"/>
      </w:r>
      <w:r>
        <w:instrText xml:space="preserve"> TA \l "</w:instrText>
      </w:r>
      <w:r w:rsidRPr="007B5296">
        <w:instrText>8 U.S.C. § 1401</w:instrText>
      </w:r>
      <w:r>
        <w:instrText xml:space="preserve">" \s "8 U.S.C. § 1401" \c 2 </w:instrText>
      </w:r>
      <w:r>
        <w:fldChar w:fldCharType="end"/>
      </w:r>
      <w:r>
        <w:t xml:space="preserve"> are those born anywhere in the American Union but domiciled on federal territory, to include the District of Columbia.</w:t>
      </w:r>
    </w:p>
    <w:p w:rsidR="00C37531" w:rsidRPr="000A3583" w:rsidRDefault="00C37531" w:rsidP="00C37531">
      <w:pPr>
        <w:pStyle w:val="Quote"/>
      </w:pPr>
      <w:r w:rsidRPr="000A3583">
        <w:t>“The 1</w:t>
      </w:r>
      <w:r w:rsidRPr="000A3583">
        <w:rPr>
          <w:vertAlign w:val="superscript"/>
        </w:rPr>
        <w:t>st</w:t>
      </w:r>
      <w:r w:rsidRPr="000A3583">
        <w:t xml:space="preserve"> section of the 14</w:t>
      </w:r>
      <w:r w:rsidRPr="000A3583">
        <w:rPr>
          <w:vertAlign w:val="superscript"/>
        </w:rPr>
        <w:t>th</w:t>
      </w:r>
      <w:r w:rsidRPr="000A3583">
        <w:t xml:space="preserve"> article [Fourteenth Amendment</w:t>
      </w:r>
      <w:r w:rsidRPr="000A3583">
        <w:fldChar w:fldCharType="begin"/>
      </w:r>
      <w:r w:rsidRPr="000A3583">
        <w:instrText xml:space="preserve"> TA \s "Fourteenth Amendment" </w:instrText>
      </w:r>
      <w:r w:rsidRPr="000A3583">
        <w:fldChar w:fldCharType="end"/>
      </w:r>
      <w:r w:rsidRPr="000A3583">
        <w:t>], to which our attention is more specifically invited, opens with a definition of citizenship—not only citizenship of the United States[***], but citizenship of the states.</w:t>
      </w:r>
      <w:r>
        <w:t xml:space="preserve"> </w:t>
      </w:r>
      <w:r w:rsidRPr="000E26BE">
        <w:rPr>
          <w:b/>
          <w:bCs/>
          <w:u w:val="single"/>
        </w:rPr>
        <w:t>No such definition was previously found in the Constitution, nor had any attempt been made to define it by act of Congress</w:t>
      </w:r>
      <w:r w:rsidRPr="000A3583">
        <w:rPr>
          <w:b/>
          <w:bCs/>
        </w:rPr>
        <w:t>.</w:t>
      </w:r>
      <w:r>
        <w:t xml:space="preserve"> </w:t>
      </w:r>
      <w:r w:rsidRPr="000A3583">
        <w:t>It had been the occasion of much discussion in the courts, by the executive departments and in the public journals.</w:t>
      </w:r>
      <w:r>
        <w:t xml:space="preserve"> </w:t>
      </w:r>
      <w:r w:rsidRPr="000A3583">
        <w:rPr>
          <w:b/>
          <w:bCs/>
          <w:u w:val="single"/>
        </w:rPr>
        <w:t>It had been said by eminent judges that no man was a citizen of the United States[***] except as he was a citizen of one of the states composing the Union.</w:t>
      </w:r>
      <w:r>
        <w:rPr>
          <w:b/>
          <w:bCs/>
          <w:u w:val="single"/>
        </w:rPr>
        <w:t xml:space="preserve"> </w:t>
      </w:r>
      <w:r w:rsidRPr="000A3583">
        <w:rPr>
          <w:b/>
          <w:bCs/>
          <w:u w:val="single"/>
        </w:rPr>
        <w:t>Those therefore, who had been born and resided always in the District of Columbia or in the territories, though within the United States[*], were not citizens</w:t>
      </w:r>
      <w:r w:rsidRPr="000A3583">
        <w:rPr>
          <w:b/>
          <w:bCs/>
        </w:rPr>
        <w:t>.</w:t>
      </w:r>
      <w:r>
        <w:t xml:space="preserve">” </w:t>
      </w:r>
    </w:p>
    <w:p w:rsidR="00C37531" w:rsidRDefault="00C37531" w:rsidP="00C37531">
      <w:pPr>
        <w:pStyle w:val="Quote"/>
        <w:spacing w:after="240"/>
      </w:pPr>
      <w:r w:rsidRPr="000A3583">
        <w:t>[</w:t>
      </w:r>
      <w:r>
        <w:t>Slaughter-House Cases, 83 U.S. (16 Wall.) 36, 21 L.Ed. 394 (1873)</w:t>
      </w:r>
      <w:r w:rsidRPr="000A3583">
        <w:fldChar w:fldCharType="begin"/>
      </w:r>
      <w:r w:rsidRPr="000A3583">
        <w:instrText xml:space="preserve"> TA \l "</w:instrText>
      </w:r>
      <w:r>
        <w:instrText>Slaughter-House Cases, 83 U.S. (16 Wall.) 36, 21 L.Ed. 394 (1873)</w:instrText>
      </w:r>
      <w:r w:rsidRPr="000A3583">
        <w:instrText>" \s "</w:instrText>
      </w:r>
      <w:r>
        <w:instrText>Slaughter-House Cases, 83 U.S. (16 Wall.) 36, 21 L.Ed. 394 (1873)</w:instrText>
      </w:r>
      <w:r w:rsidRPr="000A3583">
        <w:instrText xml:space="preserve">" \c 1 </w:instrText>
      </w:r>
      <w:r w:rsidRPr="000A3583">
        <w:fldChar w:fldCharType="end"/>
      </w:r>
      <w:r w:rsidRPr="000A3583">
        <w:t>]</w:t>
      </w:r>
    </w:p>
    <w:p w:rsidR="00C37531" w:rsidRDefault="00C37531" w:rsidP="00C37531">
      <w:pPr>
        <w:pStyle w:val="Enumpara"/>
        <w:numPr>
          <w:ilvl w:val="0"/>
          <w:numId w:val="12"/>
        </w:numPr>
        <w:ind w:left="1080"/>
      </w:pPr>
      <w:r>
        <w:t>Civil statutory status originates from and attaches to one’s choice of civil domicile.  A person may be domiciled in only one place at a time, and therefore be a statutory “citizen” in only place at a time.  I am a statutory “citizen” in the state of my residence but not the statutory “national and citizen of the United States” per 8 U.S.C. § 1401</w:t>
      </w:r>
      <w:r>
        <w:fldChar w:fldCharType="begin"/>
      </w:r>
      <w:r>
        <w:instrText xml:space="preserve"> TA \s "8 U.S.C. § 1401" </w:instrText>
      </w:r>
      <w:r>
        <w:fldChar w:fldCharType="end"/>
      </w:r>
      <w:r>
        <w:t xml:space="preserve">.  </w:t>
      </w:r>
    </w:p>
    <w:p w:rsidR="00C37531" w:rsidRPr="00C37531" w:rsidRDefault="00C37531" w:rsidP="00C37531"/>
    <w:sectPr w:rsidR="00C37531" w:rsidRPr="00C37531" w:rsidSect="008B4C70">
      <w:pgSz w:w="12240" w:h="15840" w:code="1"/>
      <w:pgMar w:top="1008" w:right="1008" w:bottom="1008" w:left="1008" w:header="720" w:footer="720" w:gutter="0"/>
      <w:pgBorders>
        <w:left w:val="single" w:sz="12" w:space="4" w:color="auto"/>
      </w:pgBorders>
      <w:lnNumType w:countBy="1"/>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01623" w:rsidRDefault="00601623">
      <w:r>
        <w:separator/>
      </w:r>
    </w:p>
  </w:endnote>
  <w:endnote w:type="continuationSeparator" w:id="0">
    <w:p w:rsidR="00601623" w:rsidRDefault="006016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C70" w:rsidRDefault="008B4C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2306A" w:rsidRDefault="00455976" w:rsidP="00827C59">
    <w:pPr>
      <w:pStyle w:val="Header"/>
      <w:pBdr>
        <w:top w:val="single" w:sz="12" w:space="1" w:color="auto"/>
      </w:pBdr>
      <w:tabs>
        <w:tab w:val="clear" w:pos="4320"/>
        <w:tab w:val="clear" w:pos="8640"/>
        <w:tab w:val="right" w:pos="9900"/>
      </w:tabs>
      <w:rPr>
        <w:b/>
        <w:bCs/>
        <w:i/>
        <w:iCs/>
      </w:rPr>
    </w:pPr>
    <w:r>
      <w:rPr>
        <w:b/>
        <w:bCs/>
        <w:i/>
        <w:iCs/>
      </w:rPr>
      <w:t>Complaint for Declaratory Judgment and Injunctive Relief</w:t>
    </w:r>
    <w:r w:rsidR="00A2306A">
      <w:rPr>
        <w:b/>
        <w:bCs/>
        <w:i/>
        <w:iCs/>
      </w:rPr>
      <w:tab/>
      <w:t xml:space="preserve">Page </w:t>
    </w:r>
    <w:r w:rsidR="00A2306A">
      <w:rPr>
        <w:b/>
        <w:bCs/>
        <w:i/>
        <w:iCs/>
      </w:rPr>
      <w:fldChar w:fldCharType="begin"/>
    </w:r>
    <w:r w:rsidR="00A2306A">
      <w:rPr>
        <w:b/>
        <w:bCs/>
        <w:i/>
        <w:iCs/>
      </w:rPr>
      <w:instrText xml:space="preserve">PAGE  </w:instrText>
    </w:r>
    <w:r w:rsidR="00A2306A">
      <w:rPr>
        <w:b/>
        <w:bCs/>
        <w:i/>
        <w:iCs/>
      </w:rPr>
      <w:fldChar w:fldCharType="separate"/>
    </w:r>
    <w:r w:rsidR="00083A68">
      <w:rPr>
        <w:b/>
        <w:bCs/>
        <w:i/>
        <w:iCs/>
        <w:noProof/>
      </w:rPr>
      <w:t>9</w:t>
    </w:r>
    <w:r w:rsidR="00A2306A">
      <w:rPr>
        <w:b/>
        <w:bCs/>
        <w:i/>
        <w:iCs/>
      </w:rPr>
      <w:fldChar w:fldCharType="end"/>
    </w:r>
    <w:r w:rsidR="00AB7E21">
      <w:rPr>
        <w:b/>
        <w:bCs/>
        <w:i/>
        <w:iCs/>
      </w:rPr>
      <w:t xml:space="preserve"> </w:t>
    </w:r>
    <w:r w:rsidR="00A2306A">
      <w:rPr>
        <w:b/>
        <w:bCs/>
        <w:i/>
        <w:iCs/>
      </w:rPr>
      <w:t>of</w:t>
    </w:r>
    <w:r w:rsidR="00AB7E21">
      <w:rPr>
        <w:b/>
        <w:bCs/>
        <w:i/>
        <w:iCs/>
      </w:rPr>
      <w:t xml:space="preserve"> </w:t>
    </w:r>
    <w:r w:rsidR="00A2306A" w:rsidRPr="00A2306A">
      <w:rPr>
        <w:b/>
        <w:bCs/>
        <w:i/>
      </w:rPr>
      <w:fldChar w:fldCharType="begin"/>
    </w:r>
    <w:r w:rsidR="00A2306A" w:rsidRPr="00A2306A">
      <w:rPr>
        <w:b/>
        <w:bCs/>
        <w:i/>
      </w:rPr>
      <w:instrText xml:space="preserve"> NUMPAGES </w:instrText>
    </w:r>
    <w:r w:rsidR="00A2306A" w:rsidRPr="00A2306A">
      <w:rPr>
        <w:b/>
        <w:bCs/>
        <w:i/>
      </w:rPr>
      <w:fldChar w:fldCharType="separate"/>
    </w:r>
    <w:r w:rsidR="00083A68">
      <w:rPr>
        <w:b/>
        <w:bCs/>
        <w:i/>
        <w:noProof/>
      </w:rPr>
      <w:t>23</w:t>
    </w:r>
    <w:r w:rsidR="00A2306A" w:rsidRPr="00A2306A">
      <w:rPr>
        <w:b/>
        <w:bCs/>
        <w:i/>
      </w:rPr>
      <w:fldChar w:fldCharType="end"/>
    </w:r>
  </w:p>
  <w:p w:rsidR="00A2306A" w:rsidRPr="00794CEE" w:rsidRDefault="00A2306A" w:rsidP="00CA2013">
    <w:pPr>
      <w:pStyle w:val="Header"/>
      <w:pBdr>
        <w:top w:val="single" w:sz="12" w:space="1" w:color="auto"/>
      </w:pBdr>
      <w:tabs>
        <w:tab w:val="clear" w:pos="4320"/>
        <w:tab w:val="clear" w:pos="8640"/>
        <w:tab w:val="right" w:pos="9900"/>
      </w:tabs>
      <w:rPr>
        <w:bCs/>
        <w:i/>
        <w:iCs/>
      </w:rPr>
    </w:pPr>
    <w:r>
      <w:rPr>
        <w:b/>
        <w:bCs/>
        <w:i/>
        <w:iCs/>
      </w:rPr>
      <w:tab/>
      <w:t>Case No:</w:t>
    </w:r>
    <w:r w:rsidR="00AB7E21">
      <w:rPr>
        <w:b/>
        <w:bCs/>
        <w:i/>
        <w:iCs/>
      </w:rPr>
      <w:t xml:space="preserve"> </w:t>
    </w:r>
    <w:r w:rsidRPr="00A2306A">
      <w:rPr>
        <w:b/>
        <w:bCs/>
        <w:i/>
        <w:iCs/>
        <w:highlight w:val="yellow"/>
      </w:rPr>
      <w:t>&lt;&lt;Case No.&gt;&gt;</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C70" w:rsidRDefault="008B4C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01623" w:rsidRDefault="00601623">
      <w:r>
        <w:separator/>
      </w:r>
    </w:p>
  </w:footnote>
  <w:footnote w:type="continuationSeparator" w:id="0">
    <w:p w:rsidR="00601623" w:rsidRDefault="00601623">
      <w:r>
        <w:continuationSeparator/>
      </w:r>
    </w:p>
  </w:footnote>
  <w:footnote w:id="1">
    <w:p w:rsidR="00C42530" w:rsidRDefault="00C42530" w:rsidP="00C42530">
      <w:pPr>
        <w:pStyle w:val="FootnoteText"/>
      </w:pPr>
      <w:r>
        <w:rPr>
          <w:rStyle w:val="FootnoteReference"/>
        </w:rPr>
        <w:footnoteRef/>
      </w:r>
      <w:r>
        <w:t xml:space="preserve"> 48 U.S.C. Chapter 14-Trust Territory of the Pacific Islands</w:t>
      </w:r>
    </w:p>
    <w:p w:rsidR="00C42530" w:rsidRDefault="00C42530" w:rsidP="00C42530">
      <w:pPr>
        <w:pStyle w:val="FootnoteText"/>
      </w:pPr>
    </w:p>
    <w:p w:rsidR="00C42530" w:rsidRDefault="00C42530" w:rsidP="00C42530">
      <w:pPr>
        <w:pStyle w:val="FootnoteText"/>
      </w:pPr>
      <w:r>
        <w:t>Termination of Trust Territory of the Pacific Islands</w:t>
      </w:r>
    </w:p>
    <w:p w:rsidR="00C42530" w:rsidRDefault="00C42530" w:rsidP="00C42530">
      <w:pPr>
        <w:pStyle w:val="FootnoteText"/>
      </w:pPr>
    </w:p>
    <w:p w:rsidR="00C42530" w:rsidRDefault="00C42530" w:rsidP="00C42530">
      <w:pPr>
        <w:pStyle w:val="FootnoteText"/>
      </w:pPr>
      <w:r>
        <w:t>The Trust Territory of the Pacific Islands, which included the Northern Mariana Islands, the Federated States of Micronesia, the Marshall Islands, and Palau, terminated. The Trusteeship Agreement terminated with respect to the Republic of the Marshall Islands on Oct. 21, 1986, with respect to the Federated States of Micronesia and the Commonwealth of the Northern Mariana Islands on Nov. 3, 1986, and with respect to the Republic of Palau on Oct. 1, 1994. See Proc. No. 5564, Nov. 3, 1986, 51 F.R. 40399, set out as a note under section 1801 of this title, and Proc. No. 6726, Sept. 27, 1994, 59 F.R. 49777, set out as a note under section 1931 of this title.</w:t>
      </w:r>
    </w:p>
    <w:p w:rsidR="00C42530" w:rsidRDefault="00C42530" w:rsidP="00C42530">
      <w:pPr>
        <w:pStyle w:val="FootnoteText"/>
      </w:pPr>
    </w:p>
    <w:p w:rsidR="00C42530" w:rsidRDefault="00C42530" w:rsidP="00C42530">
      <w:pPr>
        <w:pStyle w:val="FootnoteText"/>
      </w:pPr>
      <w:r>
        <w:t>For provisions relating to the Northern Mariana Islands, formerly set out as notes under section 1681 of this title, see chapter 17 (§ 1801 et seq.) of this title. For provisions relating to the</w:t>
      </w:r>
    </w:p>
    <w:p w:rsidR="00C42530" w:rsidRDefault="00C42530" w:rsidP="00C42530">
      <w:pPr>
        <w:pStyle w:val="FootnoteText"/>
      </w:pPr>
      <w:r>
        <w:t>Federated States of Micronesia, the Marshall Islands, and Palau, formerly set out as notes under section 1681 of this title, see chapter 18 (§ 1901 et seq.) of this title.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C70" w:rsidRDefault="008B4C7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C70" w:rsidRDefault="008B4C7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4C70" w:rsidRDefault="008B4C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855EC62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77848AC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6818BCC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0004E5B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4F6EA0A0"/>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135C066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238E812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6920E72"/>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CCD2404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1CE4DA5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B95A66"/>
    <w:multiLevelType w:val="hybridMultilevel"/>
    <w:tmpl w:val="9B9422E4"/>
    <w:lvl w:ilvl="0" w:tplc="04090015">
      <w:start w:val="1"/>
      <w:numFmt w:val="upp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15:restartNumberingAfterBreak="0">
    <w:nsid w:val="131C4C8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2" w15:restartNumberingAfterBreak="0">
    <w:nsid w:val="36AF24F5"/>
    <w:multiLevelType w:val="hybridMultilevel"/>
    <w:tmpl w:val="E810467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2DA6231"/>
    <w:multiLevelType w:val="hybridMultilevel"/>
    <w:tmpl w:val="443AB38A"/>
    <w:lvl w:ilvl="0" w:tplc="603088F0">
      <w:start w:val="1"/>
      <w:numFmt w:val="decimal"/>
      <w:pStyle w:val="Enumpara"/>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D5E3397"/>
    <w:multiLevelType w:val="multilevel"/>
    <w:tmpl w:val="D2C684C0"/>
    <w:lvl w:ilvl="0">
      <w:start w:val="1"/>
      <w:numFmt w:val="decimal"/>
      <w:pStyle w:val="Heading1"/>
      <w:lvlText w:val="%1."/>
      <w:lvlJc w:val="left"/>
      <w:pPr>
        <w:tabs>
          <w:tab w:val="num" w:pos="360"/>
        </w:tabs>
        <w:ind w:left="0" w:firstLine="0"/>
      </w:pPr>
      <w:rPr>
        <w:rFonts w:hint="default"/>
      </w:rPr>
    </w:lvl>
    <w:lvl w:ilvl="1">
      <w:start w:val="1"/>
      <w:numFmt w:val="decimal"/>
      <w:pStyle w:val="Heading2"/>
      <w:lvlText w:val="%1.%2"/>
      <w:lvlJc w:val="left"/>
      <w:pPr>
        <w:tabs>
          <w:tab w:val="num" w:pos="720"/>
        </w:tabs>
        <w:ind w:left="0" w:firstLine="0"/>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decimal"/>
      <w:pStyle w:val="Heading4"/>
      <w:lvlText w:val="%1.%2.%3.%4"/>
      <w:lvlJc w:val="left"/>
      <w:pPr>
        <w:tabs>
          <w:tab w:val="num" w:pos="1080"/>
        </w:tabs>
        <w:ind w:left="0" w:firstLine="0"/>
      </w:pPr>
      <w:rPr>
        <w:rFonts w:hint="default"/>
      </w:rPr>
    </w:lvl>
    <w:lvl w:ilvl="4">
      <w:start w:val="1"/>
      <w:numFmt w:val="decimal"/>
      <w:pStyle w:val="Heading5"/>
      <w:lvlText w:val="%1.%2.%3.%4.%5"/>
      <w:lvlJc w:val="left"/>
      <w:pPr>
        <w:tabs>
          <w:tab w:val="num" w:pos="1440"/>
        </w:tabs>
        <w:ind w:left="0" w:firstLine="0"/>
      </w:pPr>
      <w:rPr>
        <w:rFonts w:hint="default"/>
      </w:rPr>
    </w:lvl>
    <w:lvl w:ilvl="5">
      <w:start w:val="1"/>
      <w:numFmt w:val="decimal"/>
      <w:pStyle w:val="Heading6"/>
      <w:lvlText w:val="%1.%2.%3.%4.%5.%6"/>
      <w:lvlJc w:val="left"/>
      <w:pPr>
        <w:tabs>
          <w:tab w:val="num" w:pos="180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5" w15:restartNumberingAfterBreak="0">
    <w:nsid w:val="6381275B"/>
    <w:multiLevelType w:val="hybridMultilevel"/>
    <w:tmpl w:val="F3C6A4CA"/>
    <w:lvl w:ilvl="0" w:tplc="0409000F">
      <w:start w:val="1"/>
      <w:numFmt w:val="decimal"/>
      <w:lvlText w:val="%1."/>
      <w:lvlJc w:val="left"/>
      <w:pPr>
        <w:tabs>
          <w:tab w:val="num" w:pos="720"/>
        </w:tabs>
        <w:ind w:left="720" w:hanging="360"/>
      </w:pPr>
      <w:rPr>
        <w:rFont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2DF2974"/>
    <w:multiLevelType w:val="multilevel"/>
    <w:tmpl w:val="26D07892"/>
    <w:lvl w:ilvl="0">
      <w:start w:val="1"/>
      <w:numFmt w:val="upperLetter"/>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num w:numId="1">
    <w:abstractNumId w:val="14"/>
  </w:num>
  <w:num w:numId="2">
    <w:abstractNumId w:val="15"/>
  </w:num>
  <w:num w:numId="3">
    <w:abstractNumId w:val="13"/>
  </w:num>
  <w:num w:numId="4">
    <w:abstractNumId w:val="12"/>
  </w:num>
  <w:num w:numId="5">
    <w:abstractNumId w:val="13"/>
  </w:num>
  <w:num w:numId="6">
    <w:abstractNumId w:val="13"/>
  </w:num>
  <w:num w:numId="7">
    <w:abstractNumId w:val="13"/>
  </w:num>
  <w:num w:numId="8">
    <w:abstractNumId w:val="13"/>
  </w:num>
  <w:num w:numId="9">
    <w:abstractNumId w:val="13"/>
  </w:num>
  <w:num w:numId="10">
    <w:abstractNumId w:val="13"/>
  </w:num>
  <w:num w:numId="11">
    <w:abstractNumId w:val="13"/>
  </w:num>
  <w:num w:numId="12">
    <w:abstractNumId w:val="10"/>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11"/>
  </w:num>
  <w:num w:numId="24">
    <w:abstractNumId w:val="13"/>
  </w:num>
  <w:num w:numId="25">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fullPage" w:percent="113"/>
  <w:stylePaneFormatFilter w:val="3804" w:allStyles="0" w:customStyles="0" w:latentStyles="1" w:stylesInUse="0" w:headingStyles="0" w:numberingStyles="0" w:tableStyles="0" w:directFormattingOnRuns="0" w:directFormattingOnParagraphs="0" w:directFormattingOnNumbering="0" w:directFormattingOnTables="1" w:clearFormatting="1" w:top3HeadingStyles="1" w:visibleStyles="0" w:alternateStyleNames="0"/>
  <w:defaultTabStop w:val="720"/>
  <w:characterSpacingControl w:val="doNotCompress"/>
  <w:hdrShapeDefaults>
    <o:shapedefaults v:ext="edit" spidmax="440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013"/>
    <w:rsid w:val="00002DFB"/>
    <w:rsid w:val="00003963"/>
    <w:rsid w:val="0000693F"/>
    <w:rsid w:val="00006B7B"/>
    <w:rsid w:val="00007714"/>
    <w:rsid w:val="000077E2"/>
    <w:rsid w:val="00007D2C"/>
    <w:rsid w:val="00010D29"/>
    <w:rsid w:val="00010FF6"/>
    <w:rsid w:val="00013BC1"/>
    <w:rsid w:val="00013EB7"/>
    <w:rsid w:val="00014827"/>
    <w:rsid w:val="00014C21"/>
    <w:rsid w:val="00014D17"/>
    <w:rsid w:val="000155A6"/>
    <w:rsid w:val="000165C9"/>
    <w:rsid w:val="00016B3D"/>
    <w:rsid w:val="00016CEA"/>
    <w:rsid w:val="000171A2"/>
    <w:rsid w:val="000178BE"/>
    <w:rsid w:val="00017EDC"/>
    <w:rsid w:val="00020688"/>
    <w:rsid w:val="00022013"/>
    <w:rsid w:val="000242AA"/>
    <w:rsid w:val="00024711"/>
    <w:rsid w:val="00024C64"/>
    <w:rsid w:val="00024D38"/>
    <w:rsid w:val="00026634"/>
    <w:rsid w:val="000270DA"/>
    <w:rsid w:val="000272E0"/>
    <w:rsid w:val="00027652"/>
    <w:rsid w:val="000276EF"/>
    <w:rsid w:val="00030551"/>
    <w:rsid w:val="00031BD3"/>
    <w:rsid w:val="00033632"/>
    <w:rsid w:val="00033E49"/>
    <w:rsid w:val="0003409C"/>
    <w:rsid w:val="0003436C"/>
    <w:rsid w:val="00035138"/>
    <w:rsid w:val="000351C7"/>
    <w:rsid w:val="0003560F"/>
    <w:rsid w:val="00037C6F"/>
    <w:rsid w:val="00037E10"/>
    <w:rsid w:val="00040020"/>
    <w:rsid w:val="00041BCF"/>
    <w:rsid w:val="0004219D"/>
    <w:rsid w:val="00042865"/>
    <w:rsid w:val="00042B84"/>
    <w:rsid w:val="0004481B"/>
    <w:rsid w:val="00044A6C"/>
    <w:rsid w:val="00044DCF"/>
    <w:rsid w:val="00045242"/>
    <w:rsid w:val="000467C2"/>
    <w:rsid w:val="000469BD"/>
    <w:rsid w:val="00047D38"/>
    <w:rsid w:val="0005056D"/>
    <w:rsid w:val="00050DE1"/>
    <w:rsid w:val="00051101"/>
    <w:rsid w:val="0005137A"/>
    <w:rsid w:val="00052B92"/>
    <w:rsid w:val="00053277"/>
    <w:rsid w:val="000539E4"/>
    <w:rsid w:val="000549FF"/>
    <w:rsid w:val="00055549"/>
    <w:rsid w:val="00055A50"/>
    <w:rsid w:val="00055D3D"/>
    <w:rsid w:val="000567DD"/>
    <w:rsid w:val="000620AC"/>
    <w:rsid w:val="00063628"/>
    <w:rsid w:val="00064033"/>
    <w:rsid w:val="00065B15"/>
    <w:rsid w:val="00065E99"/>
    <w:rsid w:val="000661AF"/>
    <w:rsid w:val="000667B1"/>
    <w:rsid w:val="00067BF4"/>
    <w:rsid w:val="000702E5"/>
    <w:rsid w:val="0007125A"/>
    <w:rsid w:val="0007158E"/>
    <w:rsid w:val="00071838"/>
    <w:rsid w:val="00072220"/>
    <w:rsid w:val="0007278D"/>
    <w:rsid w:val="00072DAC"/>
    <w:rsid w:val="00073795"/>
    <w:rsid w:val="000738A0"/>
    <w:rsid w:val="00074676"/>
    <w:rsid w:val="00074A67"/>
    <w:rsid w:val="00074B10"/>
    <w:rsid w:val="00074B31"/>
    <w:rsid w:val="00075161"/>
    <w:rsid w:val="00075EA9"/>
    <w:rsid w:val="00076C26"/>
    <w:rsid w:val="00077650"/>
    <w:rsid w:val="00080131"/>
    <w:rsid w:val="0008023D"/>
    <w:rsid w:val="00080561"/>
    <w:rsid w:val="0008063B"/>
    <w:rsid w:val="00080D7F"/>
    <w:rsid w:val="00081B6F"/>
    <w:rsid w:val="000829B4"/>
    <w:rsid w:val="00082B98"/>
    <w:rsid w:val="00082BB6"/>
    <w:rsid w:val="00083A68"/>
    <w:rsid w:val="00084229"/>
    <w:rsid w:val="0008435E"/>
    <w:rsid w:val="00084ACD"/>
    <w:rsid w:val="00085581"/>
    <w:rsid w:val="00085B99"/>
    <w:rsid w:val="00087043"/>
    <w:rsid w:val="000878A2"/>
    <w:rsid w:val="0009120C"/>
    <w:rsid w:val="000919C4"/>
    <w:rsid w:val="000932C1"/>
    <w:rsid w:val="00093D56"/>
    <w:rsid w:val="00094026"/>
    <w:rsid w:val="000948EC"/>
    <w:rsid w:val="00094C90"/>
    <w:rsid w:val="00095007"/>
    <w:rsid w:val="00095025"/>
    <w:rsid w:val="00095AFA"/>
    <w:rsid w:val="00095BF8"/>
    <w:rsid w:val="00095F69"/>
    <w:rsid w:val="00096B30"/>
    <w:rsid w:val="0009710B"/>
    <w:rsid w:val="000972C6"/>
    <w:rsid w:val="00097C9A"/>
    <w:rsid w:val="000A0C1A"/>
    <w:rsid w:val="000A0F3D"/>
    <w:rsid w:val="000A1C33"/>
    <w:rsid w:val="000A22B9"/>
    <w:rsid w:val="000A2536"/>
    <w:rsid w:val="000A305D"/>
    <w:rsid w:val="000A3EE6"/>
    <w:rsid w:val="000A4612"/>
    <w:rsid w:val="000A527F"/>
    <w:rsid w:val="000A55BD"/>
    <w:rsid w:val="000A5915"/>
    <w:rsid w:val="000A5CF4"/>
    <w:rsid w:val="000A6382"/>
    <w:rsid w:val="000A648D"/>
    <w:rsid w:val="000A6EA3"/>
    <w:rsid w:val="000A7D55"/>
    <w:rsid w:val="000A7D95"/>
    <w:rsid w:val="000B1889"/>
    <w:rsid w:val="000B2214"/>
    <w:rsid w:val="000B2DF0"/>
    <w:rsid w:val="000B2E0F"/>
    <w:rsid w:val="000B35E1"/>
    <w:rsid w:val="000B391E"/>
    <w:rsid w:val="000B3F78"/>
    <w:rsid w:val="000B74E5"/>
    <w:rsid w:val="000B765B"/>
    <w:rsid w:val="000B7690"/>
    <w:rsid w:val="000B7751"/>
    <w:rsid w:val="000B7C9E"/>
    <w:rsid w:val="000C0095"/>
    <w:rsid w:val="000C123A"/>
    <w:rsid w:val="000C14AC"/>
    <w:rsid w:val="000C1F84"/>
    <w:rsid w:val="000C2515"/>
    <w:rsid w:val="000C33AB"/>
    <w:rsid w:val="000C4F37"/>
    <w:rsid w:val="000C52E7"/>
    <w:rsid w:val="000C58DD"/>
    <w:rsid w:val="000C59DB"/>
    <w:rsid w:val="000C72A7"/>
    <w:rsid w:val="000C75E2"/>
    <w:rsid w:val="000C76E5"/>
    <w:rsid w:val="000C78CF"/>
    <w:rsid w:val="000D05DA"/>
    <w:rsid w:val="000D0C24"/>
    <w:rsid w:val="000D2751"/>
    <w:rsid w:val="000D3EA2"/>
    <w:rsid w:val="000D4B32"/>
    <w:rsid w:val="000D540C"/>
    <w:rsid w:val="000D5A4B"/>
    <w:rsid w:val="000D5EAE"/>
    <w:rsid w:val="000D6F18"/>
    <w:rsid w:val="000E084E"/>
    <w:rsid w:val="000E1454"/>
    <w:rsid w:val="000E1CE5"/>
    <w:rsid w:val="000E238C"/>
    <w:rsid w:val="000E26BE"/>
    <w:rsid w:val="000E27DA"/>
    <w:rsid w:val="000E2EE4"/>
    <w:rsid w:val="000E30B0"/>
    <w:rsid w:val="000E31FA"/>
    <w:rsid w:val="000E562C"/>
    <w:rsid w:val="000E58DA"/>
    <w:rsid w:val="000E7449"/>
    <w:rsid w:val="000E7A73"/>
    <w:rsid w:val="000F0596"/>
    <w:rsid w:val="000F1792"/>
    <w:rsid w:val="000F1D9C"/>
    <w:rsid w:val="000F2C22"/>
    <w:rsid w:val="000F3381"/>
    <w:rsid w:val="000F4192"/>
    <w:rsid w:val="000F4686"/>
    <w:rsid w:val="001006CB"/>
    <w:rsid w:val="00101E1D"/>
    <w:rsid w:val="0010240C"/>
    <w:rsid w:val="001024E8"/>
    <w:rsid w:val="00103217"/>
    <w:rsid w:val="00103A36"/>
    <w:rsid w:val="00105DE6"/>
    <w:rsid w:val="0010602C"/>
    <w:rsid w:val="00107029"/>
    <w:rsid w:val="00107E23"/>
    <w:rsid w:val="00110A48"/>
    <w:rsid w:val="00111DD5"/>
    <w:rsid w:val="00112482"/>
    <w:rsid w:val="00112654"/>
    <w:rsid w:val="00114CAE"/>
    <w:rsid w:val="00115223"/>
    <w:rsid w:val="00115C44"/>
    <w:rsid w:val="00115E89"/>
    <w:rsid w:val="0011709D"/>
    <w:rsid w:val="00117646"/>
    <w:rsid w:val="00121382"/>
    <w:rsid w:val="001213FC"/>
    <w:rsid w:val="00122370"/>
    <w:rsid w:val="00122966"/>
    <w:rsid w:val="001239ED"/>
    <w:rsid w:val="001252A4"/>
    <w:rsid w:val="00125665"/>
    <w:rsid w:val="00126AC6"/>
    <w:rsid w:val="00126D9B"/>
    <w:rsid w:val="00131A7F"/>
    <w:rsid w:val="00131B5B"/>
    <w:rsid w:val="00132857"/>
    <w:rsid w:val="00135384"/>
    <w:rsid w:val="001356E9"/>
    <w:rsid w:val="00135C1B"/>
    <w:rsid w:val="001364E9"/>
    <w:rsid w:val="0013726B"/>
    <w:rsid w:val="001377D8"/>
    <w:rsid w:val="001424DC"/>
    <w:rsid w:val="00142621"/>
    <w:rsid w:val="001428F4"/>
    <w:rsid w:val="001429C4"/>
    <w:rsid w:val="00143F46"/>
    <w:rsid w:val="001443B6"/>
    <w:rsid w:val="00144D2C"/>
    <w:rsid w:val="001462D4"/>
    <w:rsid w:val="001465BA"/>
    <w:rsid w:val="001467FC"/>
    <w:rsid w:val="00146802"/>
    <w:rsid w:val="0014707A"/>
    <w:rsid w:val="001475FA"/>
    <w:rsid w:val="001479C7"/>
    <w:rsid w:val="00147A11"/>
    <w:rsid w:val="0015004B"/>
    <w:rsid w:val="00150E16"/>
    <w:rsid w:val="00150F5B"/>
    <w:rsid w:val="0015136D"/>
    <w:rsid w:val="00151717"/>
    <w:rsid w:val="00151A90"/>
    <w:rsid w:val="00152765"/>
    <w:rsid w:val="00153262"/>
    <w:rsid w:val="00153349"/>
    <w:rsid w:val="00153FB3"/>
    <w:rsid w:val="00154586"/>
    <w:rsid w:val="00154F0C"/>
    <w:rsid w:val="0015511A"/>
    <w:rsid w:val="001553B5"/>
    <w:rsid w:val="001572F8"/>
    <w:rsid w:val="001573B9"/>
    <w:rsid w:val="001607DF"/>
    <w:rsid w:val="00162589"/>
    <w:rsid w:val="00162657"/>
    <w:rsid w:val="00164371"/>
    <w:rsid w:val="0016569F"/>
    <w:rsid w:val="001660CA"/>
    <w:rsid w:val="001674E7"/>
    <w:rsid w:val="00167888"/>
    <w:rsid w:val="00170A69"/>
    <w:rsid w:val="00171C26"/>
    <w:rsid w:val="00173749"/>
    <w:rsid w:val="00173AF3"/>
    <w:rsid w:val="001753E0"/>
    <w:rsid w:val="00176B9B"/>
    <w:rsid w:val="00176EB5"/>
    <w:rsid w:val="001773B3"/>
    <w:rsid w:val="001806DF"/>
    <w:rsid w:val="001807E2"/>
    <w:rsid w:val="00181087"/>
    <w:rsid w:val="00181720"/>
    <w:rsid w:val="00181AC3"/>
    <w:rsid w:val="0018235E"/>
    <w:rsid w:val="00183E1C"/>
    <w:rsid w:val="00184453"/>
    <w:rsid w:val="00185046"/>
    <w:rsid w:val="001851C6"/>
    <w:rsid w:val="00185E2E"/>
    <w:rsid w:val="001870A3"/>
    <w:rsid w:val="00187C2C"/>
    <w:rsid w:val="00187EA9"/>
    <w:rsid w:val="00190561"/>
    <w:rsid w:val="00190662"/>
    <w:rsid w:val="001910E8"/>
    <w:rsid w:val="0019128C"/>
    <w:rsid w:val="00192646"/>
    <w:rsid w:val="001926F6"/>
    <w:rsid w:val="001943C0"/>
    <w:rsid w:val="00194B43"/>
    <w:rsid w:val="0019559F"/>
    <w:rsid w:val="00195689"/>
    <w:rsid w:val="00196481"/>
    <w:rsid w:val="00196E8B"/>
    <w:rsid w:val="001A0228"/>
    <w:rsid w:val="001A1E1A"/>
    <w:rsid w:val="001A2070"/>
    <w:rsid w:val="001A2D5D"/>
    <w:rsid w:val="001A3AA4"/>
    <w:rsid w:val="001A3B43"/>
    <w:rsid w:val="001A4799"/>
    <w:rsid w:val="001A4B2F"/>
    <w:rsid w:val="001A5745"/>
    <w:rsid w:val="001A607D"/>
    <w:rsid w:val="001A65C3"/>
    <w:rsid w:val="001A678F"/>
    <w:rsid w:val="001A6E77"/>
    <w:rsid w:val="001A701A"/>
    <w:rsid w:val="001A7B2C"/>
    <w:rsid w:val="001B0034"/>
    <w:rsid w:val="001B007A"/>
    <w:rsid w:val="001B144A"/>
    <w:rsid w:val="001B2F04"/>
    <w:rsid w:val="001B4730"/>
    <w:rsid w:val="001B66E4"/>
    <w:rsid w:val="001B68EA"/>
    <w:rsid w:val="001B6EDD"/>
    <w:rsid w:val="001B76D5"/>
    <w:rsid w:val="001C4BB6"/>
    <w:rsid w:val="001C6A02"/>
    <w:rsid w:val="001C6D8D"/>
    <w:rsid w:val="001C75A0"/>
    <w:rsid w:val="001C7805"/>
    <w:rsid w:val="001D0B96"/>
    <w:rsid w:val="001D0F99"/>
    <w:rsid w:val="001D12A2"/>
    <w:rsid w:val="001D2F92"/>
    <w:rsid w:val="001D5289"/>
    <w:rsid w:val="001D5541"/>
    <w:rsid w:val="001D5625"/>
    <w:rsid w:val="001D57B0"/>
    <w:rsid w:val="001D5C1E"/>
    <w:rsid w:val="001D66C6"/>
    <w:rsid w:val="001D79F2"/>
    <w:rsid w:val="001E058E"/>
    <w:rsid w:val="001E1122"/>
    <w:rsid w:val="001E12C8"/>
    <w:rsid w:val="001E219D"/>
    <w:rsid w:val="001E237F"/>
    <w:rsid w:val="001E275A"/>
    <w:rsid w:val="001E2CAE"/>
    <w:rsid w:val="001E364A"/>
    <w:rsid w:val="001E46D0"/>
    <w:rsid w:val="001E4E72"/>
    <w:rsid w:val="001E5598"/>
    <w:rsid w:val="001E5F1C"/>
    <w:rsid w:val="001E6654"/>
    <w:rsid w:val="001E68EA"/>
    <w:rsid w:val="001E6B44"/>
    <w:rsid w:val="001E76FB"/>
    <w:rsid w:val="001E7B6C"/>
    <w:rsid w:val="001E7E3C"/>
    <w:rsid w:val="001E7F3D"/>
    <w:rsid w:val="001F01AA"/>
    <w:rsid w:val="001F0606"/>
    <w:rsid w:val="001F1AAB"/>
    <w:rsid w:val="001F206E"/>
    <w:rsid w:val="001F3B5E"/>
    <w:rsid w:val="001F4CAA"/>
    <w:rsid w:val="001F5D3E"/>
    <w:rsid w:val="001F60FE"/>
    <w:rsid w:val="001F6527"/>
    <w:rsid w:val="001F691B"/>
    <w:rsid w:val="001F6CE9"/>
    <w:rsid w:val="001F7720"/>
    <w:rsid w:val="00200C09"/>
    <w:rsid w:val="00200ECE"/>
    <w:rsid w:val="00201758"/>
    <w:rsid w:val="00201F58"/>
    <w:rsid w:val="00203445"/>
    <w:rsid w:val="00203513"/>
    <w:rsid w:val="00204140"/>
    <w:rsid w:val="00204157"/>
    <w:rsid w:val="00204CCA"/>
    <w:rsid w:val="00204E36"/>
    <w:rsid w:val="00206145"/>
    <w:rsid w:val="00206310"/>
    <w:rsid w:val="00206779"/>
    <w:rsid w:val="00206CDB"/>
    <w:rsid w:val="002073D2"/>
    <w:rsid w:val="00207A7E"/>
    <w:rsid w:val="00207C36"/>
    <w:rsid w:val="002101E0"/>
    <w:rsid w:val="00210464"/>
    <w:rsid w:val="00210745"/>
    <w:rsid w:val="00211E32"/>
    <w:rsid w:val="0021260A"/>
    <w:rsid w:val="0021301E"/>
    <w:rsid w:val="00214032"/>
    <w:rsid w:val="002151EB"/>
    <w:rsid w:val="00215461"/>
    <w:rsid w:val="00216DA7"/>
    <w:rsid w:val="002173BE"/>
    <w:rsid w:val="00220DE7"/>
    <w:rsid w:val="00221295"/>
    <w:rsid w:val="002213E4"/>
    <w:rsid w:val="00223498"/>
    <w:rsid w:val="00224456"/>
    <w:rsid w:val="00224726"/>
    <w:rsid w:val="00224F46"/>
    <w:rsid w:val="00224F88"/>
    <w:rsid w:val="002261AC"/>
    <w:rsid w:val="00226A1B"/>
    <w:rsid w:val="0022700B"/>
    <w:rsid w:val="00231501"/>
    <w:rsid w:val="00232141"/>
    <w:rsid w:val="0023334B"/>
    <w:rsid w:val="00233485"/>
    <w:rsid w:val="00233C49"/>
    <w:rsid w:val="00234244"/>
    <w:rsid w:val="00234370"/>
    <w:rsid w:val="00234C7B"/>
    <w:rsid w:val="002353AC"/>
    <w:rsid w:val="0023770E"/>
    <w:rsid w:val="002378C8"/>
    <w:rsid w:val="00240380"/>
    <w:rsid w:val="00240E41"/>
    <w:rsid w:val="00241364"/>
    <w:rsid w:val="002416E6"/>
    <w:rsid w:val="00241AD2"/>
    <w:rsid w:val="00242C38"/>
    <w:rsid w:val="00243290"/>
    <w:rsid w:val="002433EA"/>
    <w:rsid w:val="00244028"/>
    <w:rsid w:val="00244370"/>
    <w:rsid w:val="0024461D"/>
    <w:rsid w:val="002446DE"/>
    <w:rsid w:val="002449E0"/>
    <w:rsid w:val="0024537C"/>
    <w:rsid w:val="00246E35"/>
    <w:rsid w:val="002470FB"/>
    <w:rsid w:val="00251634"/>
    <w:rsid w:val="002523EA"/>
    <w:rsid w:val="002530D4"/>
    <w:rsid w:val="002533CD"/>
    <w:rsid w:val="00253FEF"/>
    <w:rsid w:val="002543D2"/>
    <w:rsid w:val="00254C92"/>
    <w:rsid w:val="00255024"/>
    <w:rsid w:val="002561CC"/>
    <w:rsid w:val="002601A5"/>
    <w:rsid w:val="002601B9"/>
    <w:rsid w:val="00260B4A"/>
    <w:rsid w:val="0026273B"/>
    <w:rsid w:val="00262752"/>
    <w:rsid w:val="00262DEE"/>
    <w:rsid w:val="00262F9A"/>
    <w:rsid w:val="0026341C"/>
    <w:rsid w:val="002635B8"/>
    <w:rsid w:val="0026500B"/>
    <w:rsid w:val="00265A28"/>
    <w:rsid w:val="00265CB8"/>
    <w:rsid w:val="00265D04"/>
    <w:rsid w:val="00266C9E"/>
    <w:rsid w:val="00270AF0"/>
    <w:rsid w:val="0027139F"/>
    <w:rsid w:val="0027169E"/>
    <w:rsid w:val="00276C30"/>
    <w:rsid w:val="0027728C"/>
    <w:rsid w:val="00277CD0"/>
    <w:rsid w:val="00280D1E"/>
    <w:rsid w:val="00280E80"/>
    <w:rsid w:val="00282DCE"/>
    <w:rsid w:val="00283CF1"/>
    <w:rsid w:val="00284A09"/>
    <w:rsid w:val="00285B59"/>
    <w:rsid w:val="00285D58"/>
    <w:rsid w:val="002870F6"/>
    <w:rsid w:val="0028712D"/>
    <w:rsid w:val="0028717A"/>
    <w:rsid w:val="00287ED1"/>
    <w:rsid w:val="00290283"/>
    <w:rsid w:val="00290E56"/>
    <w:rsid w:val="00290E7F"/>
    <w:rsid w:val="00290EEB"/>
    <w:rsid w:val="00291644"/>
    <w:rsid w:val="00292A68"/>
    <w:rsid w:val="00292F79"/>
    <w:rsid w:val="00292FCB"/>
    <w:rsid w:val="002936D1"/>
    <w:rsid w:val="00293DE2"/>
    <w:rsid w:val="00293FB7"/>
    <w:rsid w:val="00294435"/>
    <w:rsid w:val="00294682"/>
    <w:rsid w:val="00294DBB"/>
    <w:rsid w:val="00295CFD"/>
    <w:rsid w:val="00296199"/>
    <w:rsid w:val="00296927"/>
    <w:rsid w:val="002A2165"/>
    <w:rsid w:val="002A4705"/>
    <w:rsid w:val="002A4DA9"/>
    <w:rsid w:val="002A517C"/>
    <w:rsid w:val="002A632D"/>
    <w:rsid w:val="002A68DD"/>
    <w:rsid w:val="002A6969"/>
    <w:rsid w:val="002A6E09"/>
    <w:rsid w:val="002A70BB"/>
    <w:rsid w:val="002A7A9E"/>
    <w:rsid w:val="002A7DB9"/>
    <w:rsid w:val="002B14E6"/>
    <w:rsid w:val="002B1CA4"/>
    <w:rsid w:val="002B2781"/>
    <w:rsid w:val="002B293B"/>
    <w:rsid w:val="002B29ED"/>
    <w:rsid w:val="002B2D6D"/>
    <w:rsid w:val="002B4550"/>
    <w:rsid w:val="002B48E1"/>
    <w:rsid w:val="002B516D"/>
    <w:rsid w:val="002B5540"/>
    <w:rsid w:val="002B5B0F"/>
    <w:rsid w:val="002B6BA9"/>
    <w:rsid w:val="002B7FBA"/>
    <w:rsid w:val="002C01A5"/>
    <w:rsid w:val="002C038F"/>
    <w:rsid w:val="002C1761"/>
    <w:rsid w:val="002C318B"/>
    <w:rsid w:val="002C32D5"/>
    <w:rsid w:val="002C4072"/>
    <w:rsid w:val="002C41B7"/>
    <w:rsid w:val="002C7187"/>
    <w:rsid w:val="002C77EA"/>
    <w:rsid w:val="002D1BAB"/>
    <w:rsid w:val="002D239F"/>
    <w:rsid w:val="002D255A"/>
    <w:rsid w:val="002D2FF9"/>
    <w:rsid w:val="002D310C"/>
    <w:rsid w:val="002D3E98"/>
    <w:rsid w:val="002D3F7A"/>
    <w:rsid w:val="002D5B0D"/>
    <w:rsid w:val="002D6D54"/>
    <w:rsid w:val="002D715A"/>
    <w:rsid w:val="002E0A10"/>
    <w:rsid w:val="002E1BB7"/>
    <w:rsid w:val="002E204B"/>
    <w:rsid w:val="002E34F6"/>
    <w:rsid w:val="002E3613"/>
    <w:rsid w:val="002E374B"/>
    <w:rsid w:val="002E3F63"/>
    <w:rsid w:val="002E48C6"/>
    <w:rsid w:val="002E5121"/>
    <w:rsid w:val="002E5CE7"/>
    <w:rsid w:val="002E6285"/>
    <w:rsid w:val="002E6307"/>
    <w:rsid w:val="002E6332"/>
    <w:rsid w:val="002E65AD"/>
    <w:rsid w:val="002E73F8"/>
    <w:rsid w:val="002E76EB"/>
    <w:rsid w:val="002F075C"/>
    <w:rsid w:val="002F07C9"/>
    <w:rsid w:val="002F0985"/>
    <w:rsid w:val="002F23AA"/>
    <w:rsid w:val="002F3980"/>
    <w:rsid w:val="002F4111"/>
    <w:rsid w:val="002F4E36"/>
    <w:rsid w:val="002F5FC3"/>
    <w:rsid w:val="002F6393"/>
    <w:rsid w:val="002F73C0"/>
    <w:rsid w:val="002F7F29"/>
    <w:rsid w:val="0030068B"/>
    <w:rsid w:val="0030090D"/>
    <w:rsid w:val="00300CC7"/>
    <w:rsid w:val="0030310E"/>
    <w:rsid w:val="00303503"/>
    <w:rsid w:val="00303A73"/>
    <w:rsid w:val="00303CD5"/>
    <w:rsid w:val="00304067"/>
    <w:rsid w:val="003040B8"/>
    <w:rsid w:val="00304AA3"/>
    <w:rsid w:val="00304EC6"/>
    <w:rsid w:val="003059F0"/>
    <w:rsid w:val="00307A5F"/>
    <w:rsid w:val="00310301"/>
    <w:rsid w:val="003107BB"/>
    <w:rsid w:val="003108D9"/>
    <w:rsid w:val="00310A1F"/>
    <w:rsid w:val="00310E36"/>
    <w:rsid w:val="003114D4"/>
    <w:rsid w:val="00311694"/>
    <w:rsid w:val="003119FA"/>
    <w:rsid w:val="00311E92"/>
    <w:rsid w:val="00311FE1"/>
    <w:rsid w:val="00312263"/>
    <w:rsid w:val="00312678"/>
    <w:rsid w:val="003130ED"/>
    <w:rsid w:val="00313465"/>
    <w:rsid w:val="00313752"/>
    <w:rsid w:val="00315C0A"/>
    <w:rsid w:val="0031615B"/>
    <w:rsid w:val="00316463"/>
    <w:rsid w:val="00316724"/>
    <w:rsid w:val="00317044"/>
    <w:rsid w:val="003177B7"/>
    <w:rsid w:val="00320E18"/>
    <w:rsid w:val="00321B54"/>
    <w:rsid w:val="00322284"/>
    <w:rsid w:val="003223C3"/>
    <w:rsid w:val="00322EE5"/>
    <w:rsid w:val="003232EF"/>
    <w:rsid w:val="0032338D"/>
    <w:rsid w:val="00323A8F"/>
    <w:rsid w:val="0032438B"/>
    <w:rsid w:val="003244B3"/>
    <w:rsid w:val="0032519B"/>
    <w:rsid w:val="0032544F"/>
    <w:rsid w:val="003254FF"/>
    <w:rsid w:val="0032657A"/>
    <w:rsid w:val="0032733C"/>
    <w:rsid w:val="0032799A"/>
    <w:rsid w:val="00327B37"/>
    <w:rsid w:val="00327B92"/>
    <w:rsid w:val="003301A8"/>
    <w:rsid w:val="0033083E"/>
    <w:rsid w:val="00330B73"/>
    <w:rsid w:val="00330C01"/>
    <w:rsid w:val="00331BFF"/>
    <w:rsid w:val="003328E9"/>
    <w:rsid w:val="00332C2F"/>
    <w:rsid w:val="00333447"/>
    <w:rsid w:val="00333EBB"/>
    <w:rsid w:val="00335060"/>
    <w:rsid w:val="003352E4"/>
    <w:rsid w:val="00335DF3"/>
    <w:rsid w:val="00337073"/>
    <w:rsid w:val="003372F9"/>
    <w:rsid w:val="00340025"/>
    <w:rsid w:val="00341711"/>
    <w:rsid w:val="003421CB"/>
    <w:rsid w:val="00343356"/>
    <w:rsid w:val="003436E8"/>
    <w:rsid w:val="00343786"/>
    <w:rsid w:val="00343A21"/>
    <w:rsid w:val="00343E49"/>
    <w:rsid w:val="00343F78"/>
    <w:rsid w:val="00343FE2"/>
    <w:rsid w:val="00345349"/>
    <w:rsid w:val="003463A2"/>
    <w:rsid w:val="003469DE"/>
    <w:rsid w:val="00346B61"/>
    <w:rsid w:val="003511A8"/>
    <w:rsid w:val="00352AC0"/>
    <w:rsid w:val="00352E10"/>
    <w:rsid w:val="003535A3"/>
    <w:rsid w:val="00353A94"/>
    <w:rsid w:val="00353EB3"/>
    <w:rsid w:val="00354442"/>
    <w:rsid w:val="00354B7B"/>
    <w:rsid w:val="00356690"/>
    <w:rsid w:val="00356F3A"/>
    <w:rsid w:val="003573CD"/>
    <w:rsid w:val="00357CBE"/>
    <w:rsid w:val="00361AF1"/>
    <w:rsid w:val="0036234C"/>
    <w:rsid w:val="00362ACC"/>
    <w:rsid w:val="00363EB3"/>
    <w:rsid w:val="003653DB"/>
    <w:rsid w:val="003666A1"/>
    <w:rsid w:val="0036673B"/>
    <w:rsid w:val="00366BCA"/>
    <w:rsid w:val="003672E4"/>
    <w:rsid w:val="00367646"/>
    <w:rsid w:val="003678A9"/>
    <w:rsid w:val="00367C92"/>
    <w:rsid w:val="00367ED4"/>
    <w:rsid w:val="003703D1"/>
    <w:rsid w:val="00370AE3"/>
    <w:rsid w:val="00370E15"/>
    <w:rsid w:val="00370F53"/>
    <w:rsid w:val="00371CC1"/>
    <w:rsid w:val="00371F1F"/>
    <w:rsid w:val="003720A6"/>
    <w:rsid w:val="00374046"/>
    <w:rsid w:val="0037441A"/>
    <w:rsid w:val="003757AE"/>
    <w:rsid w:val="00376722"/>
    <w:rsid w:val="00376E6F"/>
    <w:rsid w:val="00380067"/>
    <w:rsid w:val="003801EA"/>
    <w:rsid w:val="003808D5"/>
    <w:rsid w:val="00381674"/>
    <w:rsid w:val="00381D13"/>
    <w:rsid w:val="00381E11"/>
    <w:rsid w:val="003843DA"/>
    <w:rsid w:val="00384C66"/>
    <w:rsid w:val="003851FB"/>
    <w:rsid w:val="0038662C"/>
    <w:rsid w:val="00386985"/>
    <w:rsid w:val="00387D3D"/>
    <w:rsid w:val="00390027"/>
    <w:rsid w:val="00390F22"/>
    <w:rsid w:val="00393270"/>
    <w:rsid w:val="00393F98"/>
    <w:rsid w:val="00394009"/>
    <w:rsid w:val="003942CA"/>
    <w:rsid w:val="00395738"/>
    <w:rsid w:val="00396438"/>
    <w:rsid w:val="003971DB"/>
    <w:rsid w:val="0039790B"/>
    <w:rsid w:val="00397C65"/>
    <w:rsid w:val="00397FA3"/>
    <w:rsid w:val="003A0B61"/>
    <w:rsid w:val="003A12B8"/>
    <w:rsid w:val="003A14C0"/>
    <w:rsid w:val="003A23DB"/>
    <w:rsid w:val="003A3B1D"/>
    <w:rsid w:val="003A7CBB"/>
    <w:rsid w:val="003B0699"/>
    <w:rsid w:val="003B0A9B"/>
    <w:rsid w:val="003B0FE5"/>
    <w:rsid w:val="003B160F"/>
    <w:rsid w:val="003B1A8C"/>
    <w:rsid w:val="003B22E3"/>
    <w:rsid w:val="003B2B93"/>
    <w:rsid w:val="003B2F7C"/>
    <w:rsid w:val="003B449C"/>
    <w:rsid w:val="003B4962"/>
    <w:rsid w:val="003B5B3A"/>
    <w:rsid w:val="003C0196"/>
    <w:rsid w:val="003C0B23"/>
    <w:rsid w:val="003C18EB"/>
    <w:rsid w:val="003C24A2"/>
    <w:rsid w:val="003C3156"/>
    <w:rsid w:val="003C3348"/>
    <w:rsid w:val="003C34A8"/>
    <w:rsid w:val="003C37CD"/>
    <w:rsid w:val="003C5565"/>
    <w:rsid w:val="003C5661"/>
    <w:rsid w:val="003C5E1A"/>
    <w:rsid w:val="003C6E89"/>
    <w:rsid w:val="003C728E"/>
    <w:rsid w:val="003C7590"/>
    <w:rsid w:val="003C7D79"/>
    <w:rsid w:val="003C7F18"/>
    <w:rsid w:val="003D145C"/>
    <w:rsid w:val="003D1ADA"/>
    <w:rsid w:val="003D1B79"/>
    <w:rsid w:val="003D5101"/>
    <w:rsid w:val="003D5502"/>
    <w:rsid w:val="003D64B8"/>
    <w:rsid w:val="003D7E43"/>
    <w:rsid w:val="003E1FF6"/>
    <w:rsid w:val="003E2226"/>
    <w:rsid w:val="003E2478"/>
    <w:rsid w:val="003E2615"/>
    <w:rsid w:val="003E26FB"/>
    <w:rsid w:val="003E394D"/>
    <w:rsid w:val="003E3ABB"/>
    <w:rsid w:val="003E3ECE"/>
    <w:rsid w:val="003E6A87"/>
    <w:rsid w:val="003E77E5"/>
    <w:rsid w:val="003E7E2B"/>
    <w:rsid w:val="003F01C1"/>
    <w:rsid w:val="003F03B9"/>
    <w:rsid w:val="003F1B2E"/>
    <w:rsid w:val="003F303F"/>
    <w:rsid w:val="003F4190"/>
    <w:rsid w:val="003F4B86"/>
    <w:rsid w:val="003F5260"/>
    <w:rsid w:val="003F5DC3"/>
    <w:rsid w:val="003F6E2D"/>
    <w:rsid w:val="003F6F45"/>
    <w:rsid w:val="003F70C1"/>
    <w:rsid w:val="003F7A98"/>
    <w:rsid w:val="003F7ABB"/>
    <w:rsid w:val="003F7F2C"/>
    <w:rsid w:val="004001A7"/>
    <w:rsid w:val="00400BB5"/>
    <w:rsid w:val="00401A1D"/>
    <w:rsid w:val="00401AAB"/>
    <w:rsid w:val="00402381"/>
    <w:rsid w:val="00402ED8"/>
    <w:rsid w:val="00403C31"/>
    <w:rsid w:val="00403D6D"/>
    <w:rsid w:val="00403DD3"/>
    <w:rsid w:val="00404B9B"/>
    <w:rsid w:val="00405582"/>
    <w:rsid w:val="00406926"/>
    <w:rsid w:val="00406D68"/>
    <w:rsid w:val="004070F5"/>
    <w:rsid w:val="00410B4E"/>
    <w:rsid w:val="00410C23"/>
    <w:rsid w:val="00411031"/>
    <w:rsid w:val="004117EA"/>
    <w:rsid w:val="00411A59"/>
    <w:rsid w:val="00412039"/>
    <w:rsid w:val="0041231B"/>
    <w:rsid w:val="00412800"/>
    <w:rsid w:val="00412E54"/>
    <w:rsid w:val="00413347"/>
    <w:rsid w:val="00413936"/>
    <w:rsid w:val="004145D8"/>
    <w:rsid w:val="00414D1E"/>
    <w:rsid w:val="00415220"/>
    <w:rsid w:val="00415D62"/>
    <w:rsid w:val="0041637C"/>
    <w:rsid w:val="00417496"/>
    <w:rsid w:val="004216CE"/>
    <w:rsid w:val="0042271C"/>
    <w:rsid w:val="00422803"/>
    <w:rsid w:val="004228E0"/>
    <w:rsid w:val="00422992"/>
    <w:rsid w:val="00422C6A"/>
    <w:rsid w:val="00422FBE"/>
    <w:rsid w:val="00424672"/>
    <w:rsid w:val="004247AC"/>
    <w:rsid w:val="00424B5A"/>
    <w:rsid w:val="004254CF"/>
    <w:rsid w:val="00425830"/>
    <w:rsid w:val="00426029"/>
    <w:rsid w:val="00426179"/>
    <w:rsid w:val="00426614"/>
    <w:rsid w:val="00427EEC"/>
    <w:rsid w:val="004347FD"/>
    <w:rsid w:val="00435168"/>
    <w:rsid w:val="00435E65"/>
    <w:rsid w:val="004362E1"/>
    <w:rsid w:val="00437B28"/>
    <w:rsid w:val="004404E9"/>
    <w:rsid w:val="0044069D"/>
    <w:rsid w:val="00441467"/>
    <w:rsid w:val="004417B4"/>
    <w:rsid w:val="0044208B"/>
    <w:rsid w:val="00442188"/>
    <w:rsid w:val="00442F5E"/>
    <w:rsid w:val="00442FA4"/>
    <w:rsid w:val="00444426"/>
    <w:rsid w:val="004444C9"/>
    <w:rsid w:val="004449E8"/>
    <w:rsid w:val="00444ED5"/>
    <w:rsid w:val="00446521"/>
    <w:rsid w:val="004501D3"/>
    <w:rsid w:val="004506B7"/>
    <w:rsid w:val="004512F7"/>
    <w:rsid w:val="00453860"/>
    <w:rsid w:val="00453F22"/>
    <w:rsid w:val="00454663"/>
    <w:rsid w:val="004554B8"/>
    <w:rsid w:val="00455976"/>
    <w:rsid w:val="00455A96"/>
    <w:rsid w:val="00456ABC"/>
    <w:rsid w:val="00456F14"/>
    <w:rsid w:val="00456FEF"/>
    <w:rsid w:val="004601FC"/>
    <w:rsid w:val="00460251"/>
    <w:rsid w:val="00460359"/>
    <w:rsid w:val="00461319"/>
    <w:rsid w:val="00463667"/>
    <w:rsid w:val="004640BE"/>
    <w:rsid w:val="00464C4E"/>
    <w:rsid w:val="00464DD9"/>
    <w:rsid w:val="004655EB"/>
    <w:rsid w:val="00465975"/>
    <w:rsid w:val="00465E47"/>
    <w:rsid w:val="004667CE"/>
    <w:rsid w:val="00467338"/>
    <w:rsid w:val="00470D0B"/>
    <w:rsid w:val="00470F99"/>
    <w:rsid w:val="00471495"/>
    <w:rsid w:val="004720B8"/>
    <w:rsid w:val="00472B6E"/>
    <w:rsid w:val="00474B07"/>
    <w:rsid w:val="00474BF1"/>
    <w:rsid w:val="0047602A"/>
    <w:rsid w:val="00476124"/>
    <w:rsid w:val="004763BB"/>
    <w:rsid w:val="00477755"/>
    <w:rsid w:val="004779AA"/>
    <w:rsid w:val="00480444"/>
    <w:rsid w:val="00480C77"/>
    <w:rsid w:val="00480F73"/>
    <w:rsid w:val="004823D9"/>
    <w:rsid w:val="00483874"/>
    <w:rsid w:val="00483D0F"/>
    <w:rsid w:val="0048440C"/>
    <w:rsid w:val="0048512A"/>
    <w:rsid w:val="00485417"/>
    <w:rsid w:val="0048551F"/>
    <w:rsid w:val="00485774"/>
    <w:rsid w:val="00485B33"/>
    <w:rsid w:val="00486B10"/>
    <w:rsid w:val="00487741"/>
    <w:rsid w:val="00487A9C"/>
    <w:rsid w:val="00490AB2"/>
    <w:rsid w:val="00490F35"/>
    <w:rsid w:val="00490F69"/>
    <w:rsid w:val="00492BD7"/>
    <w:rsid w:val="00492C3C"/>
    <w:rsid w:val="00492E69"/>
    <w:rsid w:val="00493B29"/>
    <w:rsid w:val="00494150"/>
    <w:rsid w:val="004949B3"/>
    <w:rsid w:val="00495714"/>
    <w:rsid w:val="00495782"/>
    <w:rsid w:val="0049588A"/>
    <w:rsid w:val="004964F9"/>
    <w:rsid w:val="00496960"/>
    <w:rsid w:val="00496DB7"/>
    <w:rsid w:val="00497D4E"/>
    <w:rsid w:val="004A026C"/>
    <w:rsid w:val="004A070B"/>
    <w:rsid w:val="004A07D2"/>
    <w:rsid w:val="004A09FE"/>
    <w:rsid w:val="004A12B3"/>
    <w:rsid w:val="004A22FE"/>
    <w:rsid w:val="004A2BF4"/>
    <w:rsid w:val="004A3211"/>
    <w:rsid w:val="004A49D3"/>
    <w:rsid w:val="004A4C46"/>
    <w:rsid w:val="004A5EE6"/>
    <w:rsid w:val="004A65A1"/>
    <w:rsid w:val="004A6AF1"/>
    <w:rsid w:val="004A6CEB"/>
    <w:rsid w:val="004A6DCB"/>
    <w:rsid w:val="004A74CB"/>
    <w:rsid w:val="004B0192"/>
    <w:rsid w:val="004B042E"/>
    <w:rsid w:val="004B05A7"/>
    <w:rsid w:val="004B0BC8"/>
    <w:rsid w:val="004B1B9B"/>
    <w:rsid w:val="004B1EBE"/>
    <w:rsid w:val="004B1F28"/>
    <w:rsid w:val="004B2568"/>
    <w:rsid w:val="004B2B90"/>
    <w:rsid w:val="004B2E43"/>
    <w:rsid w:val="004B411F"/>
    <w:rsid w:val="004B6819"/>
    <w:rsid w:val="004B6952"/>
    <w:rsid w:val="004B6DC4"/>
    <w:rsid w:val="004B79BC"/>
    <w:rsid w:val="004B7DD8"/>
    <w:rsid w:val="004C038C"/>
    <w:rsid w:val="004C05E5"/>
    <w:rsid w:val="004C0736"/>
    <w:rsid w:val="004C0B7F"/>
    <w:rsid w:val="004C1098"/>
    <w:rsid w:val="004C3ABB"/>
    <w:rsid w:val="004C4E0C"/>
    <w:rsid w:val="004C6BDF"/>
    <w:rsid w:val="004C710A"/>
    <w:rsid w:val="004D03D0"/>
    <w:rsid w:val="004D0A2A"/>
    <w:rsid w:val="004D0BCD"/>
    <w:rsid w:val="004D19EB"/>
    <w:rsid w:val="004D23F6"/>
    <w:rsid w:val="004D30D1"/>
    <w:rsid w:val="004D38A4"/>
    <w:rsid w:val="004D3EA0"/>
    <w:rsid w:val="004D566C"/>
    <w:rsid w:val="004D6173"/>
    <w:rsid w:val="004D6961"/>
    <w:rsid w:val="004D70FE"/>
    <w:rsid w:val="004D7C7F"/>
    <w:rsid w:val="004E02DA"/>
    <w:rsid w:val="004E03F4"/>
    <w:rsid w:val="004E1A50"/>
    <w:rsid w:val="004E1AAA"/>
    <w:rsid w:val="004E2308"/>
    <w:rsid w:val="004E25A4"/>
    <w:rsid w:val="004E3267"/>
    <w:rsid w:val="004E35D4"/>
    <w:rsid w:val="004E3B36"/>
    <w:rsid w:val="004E4CAF"/>
    <w:rsid w:val="004E5AF6"/>
    <w:rsid w:val="004E5BAF"/>
    <w:rsid w:val="004E6884"/>
    <w:rsid w:val="004E6BF0"/>
    <w:rsid w:val="004E6CC5"/>
    <w:rsid w:val="004E6E36"/>
    <w:rsid w:val="004E7621"/>
    <w:rsid w:val="004F0391"/>
    <w:rsid w:val="004F0901"/>
    <w:rsid w:val="004F119F"/>
    <w:rsid w:val="004F1F27"/>
    <w:rsid w:val="004F1FDB"/>
    <w:rsid w:val="004F21FF"/>
    <w:rsid w:val="004F3016"/>
    <w:rsid w:val="004F3E0B"/>
    <w:rsid w:val="004F415B"/>
    <w:rsid w:val="004F5849"/>
    <w:rsid w:val="004F63DF"/>
    <w:rsid w:val="004F63E8"/>
    <w:rsid w:val="004F65CC"/>
    <w:rsid w:val="004F6653"/>
    <w:rsid w:val="004F7CA0"/>
    <w:rsid w:val="00500EE1"/>
    <w:rsid w:val="005011DA"/>
    <w:rsid w:val="00501AFD"/>
    <w:rsid w:val="00501E96"/>
    <w:rsid w:val="00502746"/>
    <w:rsid w:val="00502E20"/>
    <w:rsid w:val="0050314B"/>
    <w:rsid w:val="00505A0F"/>
    <w:rsid w:val="00505F44"/>
    <w:rsid w:val="0050752C"/>
    <w:rsid w:val="0051037E"/>
    <w:rsid w:val="00510419"/>
    <w:rsid w:val="0051046A"/>
    <w:rsid w:val="00510ACC"/>
    <w:rsid w:val="00510C14"/>
    <w:rsid w:val="00511651"/>
    <w:rsid w:val="00511F64"/>
    <w:rsid w:val="0051246C"/>
    <w:rsid w:val="0051331E"/>
    <w:rsid w:val="00514D51"/>
    <w:rsid w:val="005156A7"/>
    <w:rsid w:val="005156CB"/>
    <w:rsid w:val="00515CBD"/>
    <w:rsid w:val="00515F21"/>
    <w:rsid w:val="00516EA5"/>
    <w:rsid w:val="005170F9"/>
    <w:rsid w:val="0051797B"/>
    <w:rsid w:val="0052013F"/>
    <w:rsid w:val="00520FDA"/>
    <w:rsid w:val="00521B4B"/>
    <w:rsid w:val="00522A43"/>
    <w:rsid w:val="00522AF4"/>
    <w:rsid w:val="00522BEC"/>
    <w:rsid w:val="00522C9D"/>
    <w:rsid w:val="00522CA5"/>
    <w:rsid w:val="00523A3D"/>
    <w:rsid w:val="00523DC0"/>
    <w:rsid w:val="005243EC"/>
    <w:rsid w:val="00524C72"/>
    <w:rsid w:val="00524F98"/>
    <w:rsid w:val="005258C4"/>
    <w:rsid w:val="00526E3A"/>
    <w:rsid w:val="0053005F"/>
    <w:rsid w:val="005302C9"/>
    <w:rsid w:val="005314F5"/>
    <w:rsid w:val="00531B01"/>
    <w:rsid w:val="00532BE1"/>
    <w:rsid w:val="00534802"/>
    <w:rsid w:val="005367AD"/>
    <w:rsid w:val="00536D8F"/>
    <w:rsid w:val="00536FF8"/>
    <w:rsid w:val="00541C30"/>
    <w:rsid w:val="005422DA"/>
    <w:rsid w:val="0054292E"/>
    <w:rsid w:val="005455BE"/>
    <w:rsid w:val="00546111"/>
    <w:rsid w:val="00546A24"/>
    <w:rsid w:val="00546CBB"/>
    <w:rsid w:val="00546CF1"/>
    <w:rsid w:val="00547053"/>
    <w:rsid w:val="005505A2"/>
    <w:rsid w:val="005510F3"/>
    <w:rsid w:val="005516C9"/>
    <w:rsid w:val="00552476"/>
    <w:rsid w:val="0055437C"/>
    <w:rsid w:val="005554FC"/>
    <w:rsid w:val="00555939"/>
    <w:rsid w:val="0055684C"/>
    <w:rsid w:val="005569AB"/>
    <w:rsid w:val="00556EE9"/>
    <w:rsid w:val="00557055"/>
    <w:rsid w:val="005578A2"/>
    <w:rsid w:val="00560052"/>
    <w:rsid w:val="00560303"/>
    <w:rsid w:val="00560BBE"/>
    <w:rsid w:val="00560C76"/>
    <w:rsid w:val="00560EFB"/>
    <w:rsid w:val="005615EE"/>
    <w:rsid w:val="00561EDC"/>
    <w:rsid w:val="00562270"/>
    <w:rsid w:val="00562308"/>
    <w:rsid w:val="00562342"/>
    <w:rsid w:val="00562710"/>
    <w:rsid w:val="0056299C"/>
    <w:rsid w:val="00562DFF"/>
    <w:rsid w:val="00562EAE"/>
    <w:rsid w:val="005632BA"/>
    <w:rsid w:val="00563AF6"/>
    <w:rsid w:val="00563B94"/>
    <w:rsid w:val="00563CF0"/>
    <w:rsid w:val="005642BF"/>
    <w:rsid w:val="005668DD"/>
    <w:rsid w:val="00567E9B"/>
    <w:rsid w:val="00567F01"/>
    <w:rsid w:val="00570481"/>
    <w:rsid w:val="0057060D"/>
    <w:rsid w:val="005711CA"/>
    <w:rsid w:val="0057164A"/>
    <w:rsid w:val="005717A5"/>
    <w:rsid w:val="00572537"/>
    <w:rsid w:val="00572B1D"/>
    <w:rsid w:val="00572D2D"/>
    <w:rsid w:val="00573687"/>
    <w:rsid w:val="00573A97"/>
    <w:rsid w:val="00573DB6"/>
    <w:rsid w:val="005748FB"/>
    <w:rsid w:val="00574F30"/>
    <w:rsid w:val="00575798"/>
    <w:rsid w:val="00576AE7"/>
    <w:rsid w:val="00577798"/>
    <w:rsid w:val="005779AA"/>
    <w:rsid w:val="00577BC1"/>
    <w:rsid w:val="00580026"/>
    <w:rsid w:val="005800EE"/>
    <w:rsid w:val="00581E7F"/>
    <w:rsid w:val="00581F0D"/>
    <w:rsid w:val="005820B2"/>
    <w:rsid w:val="00584808"/>
    <w:rsid w:val="005848A8"/>
    <w:rsid w:val="00584CE0"/>
    <w:rsid w:val="00585A75"/>
    <w:rsid w:val="00586E50"/>
    <w:rsid w:val="00587586"/>
    <w:rsid w:val="00587984"/>
    <w:rsid w:val="00587D9D"/>
    <w:rsid w:val="00587ECE"/>
    <w:rsid w:val="00590264"/>
    <w:rsid w:val="00590519"/>
    <w:rsid w:val="00590917"/>
    <w:rsid w:val="005909D6"/>
    <w:rsid w:val="00591B6F"/>
    <w:rsid w:val="00592E8F"/>
    <w:rsid w:val="005930D8"/>
    <w:rsid w:val="00593F1B"/>
    <w:rsid w:val="00594405"/>
    <w:rsid w:val="00594425"/>
    <w:rsid w:val="00594704"/>
    <w:rsid w:val="00594AAF"/>
    <w:rsid w:val="00595167"/>
    <w:rsid w:val="00595227"/>
    <w:rsid w:val="00595856"/>
    <w:rsid w:val="00595910"/>
    <w:rsid w:val="00595AFD"/>
    <w:rsid w:val="005A0120"/>
    <w:rsid w:val="005A0176"/>
    <w:rsid w:val="005A05A0"/>
    <w:rsid w:val="005A0EB8"/>
    <w:rsid w:val="005A3DE4"/>
    <w:rsid w:val="005A3FC2"/>
    <w:rsid w:val="005A4206"/>
    <w:rsid w:val="005A4296"/>
    <w:rsid w:val="005A45CA"/>
    <w:rsid w:val="005A5AA5"/>
    <w:rsid w:val="005A6915"/>
    <w:rsid w:val="005B0FE2"/>
    <w:rsid w:val="005B2FB8"/>
    <w:rsid w:val="005B34A2"/>
    <w:rsid w:val="005B448C"/>
    <w:rsid w:val="005B46A9"/>
    <w:rsid w:val="005B4A4F"/>
    <w:rsid w:val="005B5BE0"/>
    <w:rsid w:val="005B5DFD"/>
    <w:rsid w:val="005B63EB"/>
    <w:rsid w:val="005B74E6"/>
    <w:rsid w:val="005C0586"/>
    <w:rsid w:val="005C065A"/>
    <w:rsid w:val="005C0F38"/>
    <w:rsid w:val="005C0FD2"/>
    <w:rsid w:val="005C1E03"/>
    <w:rsid w:val="005C22B6"/>
    <w:rsid w:val="005C2A0B"/>
    <w:rsid w:val="005C389D"/>
    <w:rsid w:val="005C5A0E"/>
    <w:rsid w:val="005C6211"/>
    <w:rsid w:val="005C6F3F"/>
    <w:rsid w:val="005C72CB"/>
    <w:rsid w:val="005D0205"/>
    <w:rsid w:val="005D1522"/>
    <w:rsid w:val="005D27C7"/>
    <w:rsid w:val="005D3AE3"/>
    <w:rsid w:val="005D4203"/>
    <w:rsid w:val="005D4629"/>
    <w:rsid w:val="005D52D2"/>
    <w:rsid w:val="005D586F"/>
    <w:rsid w:val="005D6136"/>
    <w:rsid w:val="005D6966"/>
    <w:rsid w:val="005E079E"/>
    <w:rsid w:val="005E15CB"/>
    <w:rsid w:val="005E1D1D"/>
    <w:rsid w:val="005E1F96"/>
    <w:rsid w:val="005E2B30"/>
    <w:rsid w:val="005E2E31"/>
    <w:rsid w:val="005E2FDD"/>
    <w:rsid w:val="005E3DE7"/>
    <w:rsid w:val="005E578F"/>
    <w:rsid w:val="005E57A3"/>
    <w:rsid w:val="005E57DC"/>
    <w:rsid w:val="005E6503"/>
    <w:rsid w:val="005F0A2E"/>
    <w:rsid w:val="005F16F7"/>
    <w:rsid w:val="005F20E9"/>
    <w:rsid w:val="005F402F"/>
    <w:rsid w:val="005F5635"/>
    <w:rsid w:val="005F5AAC"/>
    <w:rsid w:val="005F5E71"/>
    <w:rsid w:val="005F7838"/>
    <w:rsid w:val="005F7CB2"/>
    <w:rsid w:val="00601623"/>
    <w:rsid w:val="0060178E"/>
    <w:rsid w:val="00601928"/>
    <w:rsid w:val="0060345B"/>
    <w:rsid w:val="00603616"/>
    <w:rsid w:val="0060377B"/>
    <w:rsid w:val="00604263"/>
    <w:rsid w:val="00604C4B"/>
    <w:rsid w:val="00604EEF"/>
    <w:rsid w:val="00605E8E"/>
    <w:rsid w:val="00606D1A"/>
    <w:rsid w:val="00606EA0"/>
    <w:rsid w:val="00610065"/>
    <w:rsid w:val="0061282F"/>
    <w:rsid w:val="00612BBD"/>
    <w:rsid w:val="0061316C"/>
    <w:rsid w:val="0061414D"/>
    <w:rsid w:val="00614447"/>
    <w:rsid w:val="00614532"/>
    <w:rsid w:val="006149DB"/>
    <w:rsid w:val="00614FFB"/>
    <w:rsid w:val="00615BC6"/>
    <w:rsid w:val="00615F71"/>
    <w:rsid w:val="00616A7C"/>
    <w:rsid w:val="00616D1E"/>
    <w:rsid w:val="00617C9D"/>
    <w:rsid w:val="00617E3F"/>
    <w:rsid w:val="00620B67"/>
    <w:rsid w:val="00620E2A"/>
    <w:rsid w:val="00620ECB"/>
    <w:rsid w:val="00621C38"/>
    <w:rsid w:val="00622062"/>
    <w:rsid w:val="00623AF6"/>
    <w:rsid w:val="0062439E"/>
    <w:rsid w:val="0062506E"/>
    <w:rsid w:val="006250D2"/>
    <w:rsid w:val="00625124"/>
    <w:rsid w:val="00625235"/>
    <w:rsid w:val="006252B3"/>
    <w:rsid w:val="00625D02"/>
    <w:rsid w:val="006260E8"/>
    <w:rsid w:val="00627F6A"/>
    <w:rsid w:val="00630151"/>
    <w:rsid w:val="006317A0"/>
    <w:rsid w:val="00632A20"/>
    <w:rsid w:val="006333AF"/>
    <w:rsid w:val="0063398A"/>
    <w:rsid w:val="006359B3"/>
    <w:rsid w:val="006368D9"/>
    <w:rsid w:val="00636A6D"/>
    <w:rsid w:val="00637042"/>
    <w:rsid w:val="00637242"/>
    <w:rsid w:val="006374A0"/>
    <w:rsid w:val="006375DD"/>
    <w:rsid w:val="0063773F"/>
    <w:rsid w:val="006379B7"/>
    <w:rsid w:val="00637F86"/>
    <w:rsid w:val="006406C6"/>
    <w:rsid w:val="00640E59"/>
    <w:rsid w:val="006412CD"/>
    <w:rsid w:val="0064225A"/>
    <w:rsid w:val="00642338"/>
    <w:rsid w:val="00642E1E"/>
    <w:rsid w:val="0064322B"/>
    <w:rsid w:val="00643740"/>
    <w:rsid w:val="006440F8"/>
    <w:rsid w:val="006450AD"/>
    <w:rsid w:val="00645E07"/>
    <w:rsid w:val="006461C1"/>
    <w:rsid w:val="00646866"/>
    <w:rsid w:val="00646B5B"/>
    <w:rsid w:val="00650597"/>
    <w:rsid w:val="0065163E"/>
    <w:rsid w:val="0065271A"/>
    <w:rsid w:val="00653107"/>
    <w:rsid w:val="006541C0"/>
    <w:rsid w:val="0065424C"/>
    <w:rsid w:val="00654272"/>
    <w:rsid w:val="006544A6"/>
    <w:rsid w:val="00654D45"/>
    <w:rsid w:val="0065509D"/>
    <w:rsid w:val="00655656"/>
    <w:rsid w:val="0065641C"/>
    <w:rsid w:val="00656609"/>
    <w:rsid w:val="00656ADE"/>
    <w:rsid w:val="006570CE"/>
    <w:rsid w:val="00657177"/>
    <w:rsid w:val="00657187"/>
    <w:rsid w:val="00657205"/>
    <w:rsid w:val="006572F0"/>
    <w:rsid w:val="00657E73"/>
    <w:rsid w:val="00661D02"/>
    <w:rsid w:val="00662087"/>
    <w:rsid w:val="00663883"/>
    <w:rsid w:val="00663CE2"/>
    <w:rsid w:val="00665688"/>
    <w:rsid w:val="00666B8A"/>
    <w:rsid w:val="006703D4"/>
    <w:rsid w:val="006713CA"/>
    <w:rsid w:val="006719B6"/>
    <w:rsid w:val="0067225F"/>
    <w:rsid w:val="00672348"/>
    <w:rsid w:val="00672834"/>
    <w:rsid w:val="00672947"/>
    <w:rsid w:val="00672D91"/>
    <w:rsid w:val="00674135"/>
    <w:rsid w:val="00674544"/>
    <w:rsid w:val="00675A69"/>
    <w:rsid w:val="00675CCE"/>
    <w:rsid w:val="00675F7B"/>
    <w:rsid w:val="00676DCC"/>
    <w:rsid w:val="00677755"/>
    <w:rsid w:val="00677FEB"/>
    <w:rsid w:val="0068023F"/>
    <w:rsid w:val="00681D09"/>
    <w:rsid w:val="00682175"/>
    <w:rsid w:val="00682503"/>
    <w:rsid w:val="0068346B"/>
    <w:rsid w:val="00683586"/>
    <w:rsid w:val="00683C64"/>
    <w:rsid w:val="00683EE1"/>
    <w:rsid w:val="00684BF4"/>
    <w:rsid w:val="006851B1"/>
    <w:rsid w:val="00685294"/>
    <w:rsid w:val="00685C44"/>
    <w:rsid w:val="00686269"/>
    <w:rsid w:val="0068654F"/>
    <w:rsid w:val="006867AE"/>
    <w:rsid w:val="006869B3"/>
    <w:rsid w:val="00687B4F"/>
    <w:rsid w:val="00687DDA"/>
    <w:rsid w:val="006921E8"/>
    <w:rsid w:val="00692CF0"/>
    <w:rsid w:val="006949B7"/>
    <w:rsid w:val="006957ED"/>
    <w:rsid w:val="00695A3C"/>
    <w:rsid w:val="00695CC6"/>
    <w:rsid w:val="00696CBA"/>
    <w:rsid w:val="00696ED3"/>
    <w:rsid w:val="0069782D"/>
    <w:rsid w:val="00697A65"/>
    <w:rsid w:val="006A0927"/>
    <w:rsid w:val="006A1076"/>
    <w:rsid w:val="006A1AEE"/>
    <w:rsid w:val="006A23E5"/>
    <w:rsid w:val="006A3CE3"/>
    <w:rsid w:val="006A419E"/>
    <w:rsid w:val="006A4282"/>
    <w:rsid w:val="006A47D4"/>
    <w:rsid w:val="006A48C2"/>
    <w:rsid w:val="006A58B8"/>
    <w:rsid w:val="006A619F"/>
    <w:rsid w:val="006A7E4B"/>
    <w:rsid w:val="006B319E"/>
    <w:rsid w:val="006B3AFA"/>
    <w:rsid w:val="006B4A27"/>
    <w:rsid w:val="006B6FBB"/>
    <w:rsid w:val="006C02D4"/>
    <w:rsid w:val="006C0806"/>
    <w:rsid w:val="006C0872"/>
    <w:rsid w:val="006C0C87"/>
    <w:rsid w:val="006C1115"/>
    <w:rsid w:val="006C1C64"/>
    <w:rsid w:val="006C26C5"/>
    <w:rsid w:val="006C2C5E"/>
    <w:rsid w:val="006C3285"/>
    <w:rsid w:val="006C3E2C"/>
    <w:rsid w:val="006C4A5E"/>
    <w:rsid w:val="006C4D86"/>
    <w:rsid w:val="006C4EE7"/>
    <w:rsid w:val="006C55FD"/>
    <w:rsid w:val="006C688B"/>
    <w:rsid w:val="006C6E36"/>
    <w:rsid w:val="006C72E7"/>
    <w:rsid w:val="006C7420"/>
    <w:rsid w:val="006D01BC"/>
    <w:rsid w:val="006D0229"/>
    <w:rsid w:val="006D05AF"/>
    <w:rsid w:val="006D0E08"/>
    <w:rsid w:val="006D1156"/>
    <w:rsid w:val="006D280E"/>
    <w:rsid w:val="006D29B2"/>
    <w:rsid w:val="006D29FF"/>
    <w:rsid w:val="006D2C03"/>
    <w:rsid w:val="006D4089"/>
    <w:rsid w:val="006D430F"/>
    <w:rsid w:val="006D4A9B"/>
    <w:rsid w:val="006D4F9C"/>
    <w:rsid w:val="006D52CA"/>
    <w:rsid w:val="006D5A9F"/>
    <w:rsid w:val="006D5D21"/>
    <w:rsid w:val="006D5D82"/>
    <w:rsid w:val="006D61B9"/>
    <w:rsid w:val="006D705E"/>
    <w:rsid w:val="006E1C32"/>
    <w:rsid w:val="006E2124"/>
    <w:rsid w:val="006E28EC"/>
    <w:rsid w:val="006E39EC"/>
    <w:rsid w:val="006E40AC"/>
    <w:rsid w:val="006E40BA"/>
    <w:rsid w:val="006E41CF"/>
    <w:rsid w:val="006E45B1"/>
    <w:rsid w:val="006E4623"/>
    <w:rsid w:val="006E4959"/>
    <w:rsid w:val="006E4D5C"/>
    <w:rsid w:val="006E5E6B"/>
    <w:rsid w:val="006E6183"/>
    <w:rsid w:val="006E6F5B"/>
    <w:rsid w:val="006E7B21"/>
    <w:rsid w:val="006F20AD"/>
    <w:rsid w:val="006F26A9"/>
    <w:rsid w:val="006F2C31"/>
    <w:rsid w:val="006F2CB7"/>
    <w:rsid w:val="006F2E50"/>
    <w:rsid w:val="006F3511"/>
    <w:rsid w:val="006F396C"/>
    <w:rsid w:val="006F3DB7"/>
    <w:rsid w:val="006F4139"/>
    <w:rsid w:val="006F442F"/>
    <w:rsid w:val="006F4ED1"/>
    <w:rsid w:val="006F5265"/>
    <w:rsid w:val="006F5B72"/>
    <w:rsid w:val="006F7D90"/>
    <w:rsid w:val="00700B7A"/>
    <w:rsid w:val="00700D8E"/>
    <w:rsid w:val="00700FFB"/>
    <w:rsid w:val="00701A95"/>
    <w:rsid w:val="00701B28"/>
    <w:rsid w:val="00702866"/>
    <w:rsid w:val="00702B9A"/>
    <w:rsid w:val="00703334"/>
    <w:rsid w:val="007039BE"/>
    <w:rsid w:val="00704C05"/>
    <w:rsid w:val="0070503B"/>
    <w:rsid w:val="007066EA"/>
    <w:rsid w:val="00706A98"/>
    <w:rsid w:val="00707365"/>
    <w:rsid w:val="0070789C"/>
    <w:rsid w:val="0071029D"/>
    <w:rsid w:val="007118B0"/>
    <w:rsid w:val="007119C8"/>
    <w:rsid w:val="0071221F"/>
    <w:rsid w:val="007124EE"/>
    <w:rsid w:val="00713FAB"/>
    <w:rsid w:val="0071478A"/>
    <w:rsid w:val="00714B2E"/>
    <w:rsid w:val="00715572"/>
    <w:rsid w:val="00715E88"/>
    <w:rsid w:val="007167AB"/>
    <w:rsid w:val="007169BB"/>
    <w:rsid w:val="00716E96"/>
    <w:rsid w:val="0071715F"/>
    <w:rsid w:val="00717259"/>
    <w:rsid w:val="007208D6"/>
    <w:rsid w:val="00720944"/>
    <w:rsid w:val="007210AA"/>
    <w:rsid w:val="007211EC"/>
    <w:rsid w:val="00721DFD"/>
    <w:rsid w:val="007232FA"/>
    <w:rsid w:val="00723EC4"/>
    <w:rsid w:val="00724559"/>
    <w:rsid w:val="0072496A"/>
    <w:rsid w:val="0072523D"/>
    <w:rsid w:val="00725D93"/>
    <w:rsid w:val="007260BC"/>
    <w:rsid w:val="00726F85"/>
    <w:rsid w:val="00727B3D"/>
    <w:rsid w:val="00732405"/>
    <w:rsid w:val="00732D6B"/>
    <w:rsid w:val="007348B8"/>
    <w:rsid w:val="00734CD5"/>
    <w:rsid w:val="007363AD"/>
    <w:rsid w:val="00736721"/>
    <w:rsid w:val="00736DA0"/>
    <w:rsid w:val="007370B9"/>
    <w:rsid w:val="00737133"/>
    <w:rsid w:val="007371E6"/>
    <w:rsid w:val="00737E55"/>
    <w:rsid w:val="00737F4B"/>
    <w:rsid w:val="0074142C"/>
    <w:rsid w:val="00742CA8"/>
    <w:rsid w:val="00743A96"/>
    <w:rsid w:val="00743FA4"/>
    <w:rsid w:val="00745BFC"/>
    <w:rsid w:val="0074643A"/>
    <w:rsid w:val="00746D18"/>
    <w:rsid w:val="00747ACC"/>
    <w:rsid w:val="00747B1B"/>
    <w:rsid w:val="00747D97"/>
    <w:rsid w:val="00750236"/>
    <w:rsid w:val="007510F7"/>
    <w:rsid w:val="0075335A"/>
    <w:rsid w:val="00753D1A"/>
    <w:rsid w:val="007543C2"/>
    <w:rsid w:val="00754F44"/>
    <w:rsid w:val="007558A4"/>
    <w:rsid w:val="00755A36"/>
    <w:rsid w:val="00755D27"/>
    <w:rsid w:val="0075607C"/>
    <w:rsid w:val="0075638B"/>
    <w:rsid w:val="0075762C"/>
    <w:rsid w:val="0075770E"/>
    <w:rsid w:val="007577A2"/>
    <w:rsid w:val="0076123B"/>
    <w:rsid w:val="00762584"/>
    <w:rsid w:val="00762C66"/>
    <w:rsid w:val="0076348A"/>
    <w:rsid w:val="00763944"/>
    <w:rsid w:val="00764EE3"/>
    <w:rsid w:val="00766D4E"/>
    <w:rsid w:val="00767A10"/>
    <w:rsid w:val="00767FED"/>
    <w:rsid w:val="00770C15"/>
    <w:rsid w:val="00770D1B"/>
    <w:rsid w:val="00770F1D"/>
    <w:rsid w:val="0077243D"/>
    <w:rsid w:val="00772DEB"/>
    <w:rsid w:val="00773027"/>
    <w:rsid w:val="00773455"/>
    <w:rsid w:val="00773A9C"/>
    <w:rsid w:val="007742AD"/>
    <w:rsid w:val="007743E7"/>
    <w:rsid w:val="00774625"/>
    <w:rsid w:val="007749E0"/>
    <w:rsid w:val="00774B1F"/>
    <w:rsid w:val="00774DD4"/>
    <w:rsid w:val="00776949"/>
    <w:rsid w:val="00776E70"/>
    <w:rsid w:val="00777508"/>
    <w:rsid w:val="00777728"/>
    <w:rsid w:val="0077780E"/>
    <w:rsid w:val="00781275"/>
    <w:rsid w:val="00782AB5"/>
    <w:rsid w:val="00782D30"/>
    <w:rsid w:val="00783808"/>
    <w:rsid w:val="007838BD"/>
    <w:rsid w:val="00783962"/>
    <w:rsid w:val="00783E9B"/>
    <w:rsid w:val="00784600"/>
    <w:rsid w:val="00784640"/>
    <w:rsid w:val="0078493E"/>
    <w:rsid w:val="00784F01"/>
    <w:rsid w:val="0078522C"/>
    <w:rsid w:val="00785623"/>
    <w:rsid w:val="007866AC"/>
    <w:rsid w:val="00787656"/>
    <w:rsid w:val="00790E1D"/>
    <w:rsid w:val="00791ADC"/>
    <w:rsid w:val="00792343"/>
    <w:rsid w:val="007940F5"/>
    <w:rsid w:val="00794507"/>
    <w:rsid w:val="00794C3C"/>
    <w:rsid w:val="00794CD8"/>
    <w:rsid w:val="0079503B"/>
    <w:rsid w:val="00796E5B"/>
    <w:rsid w:val="007974D7"/>
    <w:rsid w:val="007A108D"/>
    <w:rsid w:val="007A32F0"/>
    <w:rsid w:val="007A4C13"/>
    <w:rsid w:val="007A5378"/>
    <w:rsid w:val="007A5443"/>
    <w:rsid w:val="007A55B7"/>
    <w:rsid w:val="007A68FD"/>
    <w:rsid w:val="007B0EE3"/>
    <w:rsid w:val="007B13C9"/>
    <w:rsid w:val="007B2116"/>
    <w:rsid w:val="007B2364"/>
    <w:rsid w:val="007B3004"/>
    <w:rsid w:val="007B3210"/>
    <w:rsid w:val="007B32BB"/>
    <w:rsid w:val="007B5966"/>
    <w:rsid w:val="007B5D4F"/>
    <w:rsid w:val="007B6BDF"/>
    <w:rsid w:val="007B752B"/>
    <w:rsid w:val="007B7605"/>
    <w:rsid w:val="007B779B"/>
    <w:rsid w:val="007B793D"/>
    <w:rsid w:val="007C08CF"/>
    <w:rsid w:val="007C0A73"/>
    <w:rsid w:val="007C3FBB"/>
    <w:rsid w:val="007C4431"/>
    <w:rsid w:val="007C50F7"/>
    <w:rsid w:val="007C55EC"/>
    <w:rsid w:val="007C68B9"/>
    <w:rsid w:val="007C7A86"/>
    <w:rsid w:val="007D0CA2"/>
    <w:rsid w:val="007D126D"/>
    <w:rsid w:val="007D1871"/>
    <w:rsid w:val="007D32DC"/>
    <w:rsid w:val="007D3C84"/>
    <w:rsid w:val="007D569D"/>
    <w:rsid w:val="007D5D6A"/>
    <w:rsid w:val="007D6B83"/>
    <w:rsid w:val="007D7387"/>
    <w:rsid w:val="007D7B81"/>
    <w:rsid w:val="007E0096"/>
    <w:rsid w:val="007E0C7E"/>
    <w:rsid w:val="007E17B1"/>
    <w:rsid w:val="007E2D1D"/>
    <w:rsid w:val="007E2FE2"/>
    <w:rsid w:val="007E3891"/>
    <w:rsid w:val="007E44E6"/>
    <w:rsid w:val="007E55DA"/>
    <w:rsid w:val="007E5CF0"/>
    <w:rsid w:val="007E5DA8"/>
    <w:rsid w:val="007E6DBB"/>
    <w:rsid w:val="007E6EA0"/>
    <w:rsid w:val="007E7588"/>
    <w:rsid w:val="007E758D"/>
    <w:rsid w:val="007E7599"/>
    <w:rsid w:val="007E798B"/>
    <w:rsid w:val="007F08AD"/>
    <w:rsid w:val="007F12D3"/>
    <w:rsid w:val="007F1B95"/>
    <w:rsid w:val="007F231C"/>
    <w:rsid w:val="007F2834"/>
    <w:rsid w:val="007F29D4"/>
    <w:rsid w:val="007F2B19"/>
    <w:rsid w:val="007F3314"/>
    <w:rsid w:val="007F54C1"/>
    <w:rsid w:val="007F63DF"/>
    <w:rsid w:val="007F6F85"/>
    <w:rsid w:val="00800CEA"/>
    <w:rsid w:val="00801196"/>
    <w:rsid w:val="00802603"/>
    <w:rsid w:val="00802A83"/>
    <w:rsid w:val="0080305A"/>
    <w:rsid w:val="00806807"/>
    <w:rsid w:val="00806B21"/>
    <w:rsid w:val="00806B78"/>
    <w:rsid w:val="00806FC8"/>
    <w:rsid w:val="00807E44"/>
    <w:rsid w:val="00810D27"/>
    <w:rsid w:val="00812453"/>
    <w:rsid w:val="00813248"/>
    <w:rsid w:val="008137C6"/>
    <w:rsid w:val="00813E68"/>
    <w:rsid w:val="008143BA"/>
    <w:rsid w:val="0081512F"/>
    <w:rsid w:val="008157DD"/>
    <w:rsid w:val="00816A94"/>
    <w:rsid w:val="008204E0"/>
    <w:rsid w:val="008205D7"/>
    <w:rsid w:val="00820BAF"/>
    <w:rsid w:val="00820E48"/>
    <w:rsid w:val="00821250"/>
    <w:rsid w:val="00822016"/>
    <w:rsid w:val="0082289C"/>
    <w:rsid w:val="008250A7"/>
    <w:rsid w:val="0082539B"/>
    <w:rsid w:val="00826B39"/>
    <w:rsid w:val="008275CF"/>
    <w:rsid w:val="00827C59"/>
    <w:rsid w:val="00830075"/>
    <w:rsid w:val="00830935"/>
    <w:rsid w:val="00830C3B"/>
    <w:rsid w:val="00831065"/>
    <w:rsid w:val="008315D9"/>
    <w:rsid w:val="00831BD3"/>
    <w:rsid w:val="00832B7B"/>
    <w:rsid w:val="00832ED1"/>
    <w:rsid w:val="0083362D"/>
    <w:rsid w:val="00833EDB"/>
    <w:rsid w:val="0083469A"/>
    <w:rsid w:val="00834957"/>
    <w:rsid w:val="00835E95"/>
    <w:rsid w:val="008362B2"/>
    <w:rsid w:val="0083763B"/>
    <w:rsid w:val="00840011"/>
    <w:rsid w:val="0084015F"/>
    <w:rsid w:val="00841053"/>
    <w:rsid w:val="008414C5"/>
    <w:rsid w:val="0084172C"/>
    <w:rsid w:val="00842DBB"/>
    <w:rsid w:val="008432BC"/>
    <w:rsid w:val="00843B89"/>
    <w:rsid w:val="00844538"/>
    <w:rsid w:val="008449EF"/>
    <w:rsid w:val="00845114"/>
    <w:rsid w:val="008453D8"/>
    <w:rsid w:val="00845D53"/>
    <w:rsid w:val="00845E3F"/>
    <w:rsid w:val="00845E6D"/>
    <w:rsid w:val="00846C26"/>
    <w:rsid w:val="0084759A"/>
    <w:rsid w:val="00850956"/>
    <w:rsid w:val="00851318"/>
    <w:rsid w:val="00851A64"/>
    <w:rsid w:val="00851BF8"/>
    <w:rsid w:val="0085210D"/>
    <w:rsid w:val="00852D17"/>
    <w:rsid w:val="00852DCD"/>
    <w:rsid w:val="00853D40"/>
    <w:rsid w:val="00854D66"/>
    <w:rsid w:val="00854FAA"/>
    <w:rsid w:val="00855212"/>
    <w:rsid w:val="00855B1A"/>
    <w:rsid w:val="00855CAD"/>
    <w:rsid w:val="0085607B"/>
    <w:rsid w:val="00856BDD"/>
    <w:rsid w:val="008571A4"/>
    <w:rsid w:val="008579BB"/>
    <w:rsid w:val="00857C2B"/>
    <w:rsid w:val="00857C72"/>
    <w:rsid w:val="0086061A"/>
    <w:rsid w:val="00860A88"/>
    <w:rsid w:val="0086187A"/>
    <w:rsid w:val="00861B3E"/>
    <w:rsid w:val="00863183"/>
    <w:rsid w:val="00863A52"/>
    <w:rsid w:val="00863ED1"/>
    <w:rsid w:val="00863EDC"/>
    <w:rsid w:val="00863F1B"/>
    <w:rsid w:val="00864251"/>
    <w:rsid w:val="00864791"/>
    <w:rsid w:val="00864A54"/>
    <w:rsid w:val="008669D0"/>
    <w:rsid w:val="00866B42"/>
    <w:rsid w:val="00870555"/>
    <w:rsid w:val="00870E09"/>
    <w:rsid w:val="008710C0"/>
    <w:rsid w:val="00871298"/>
    <w:rsid w:val="00871A62"/>
    <w:rsid w:val="00872547"/>
    <w:rsid w:val="0087263D"/>
    <w:rsid w:val="00872657"/>
    <w:rsid w:val="0087267E"/>
    <w:rsid w:val="008749C5"/>
    <w:rsid w:val="00874DB4"/>
    <w:rsid w:val="00875340"/>
    <w:rsid w:val="0087544B"/>
    <w:rsid w:val="0087593F"/>
    <w:rsid w:val="00875FA1"/>
    <w:rsid w:val="008765CB"/>
    <w:rsid w:val="0087791A"/>
    <w:rsid w:val="0087799D"/>
    <w:rsid w:val="008809CB"/>
    <w:rsid w:val="00880BD7"/>
    <w:rsid w:val="008810F7"/>
    <w:rsid w:val="00881BB1"/>
    <w:rsid w:val="0088282F"/>
    <w:rsid w:val="00882F74"/>
    <w:rsid w:val="00883C97"/>
    <w:rsid w:val="008843DB"/>
    <w:rsid w:val="00884B3C"/>
    <w:rsid w:val="00885BBA"/>
    <w:rsid w:val="008868C9"/>
    <w:rsid w:val="008878AB"/>
    <w:rsid w:val="00890479"/>
    <w:rsid w:val="008911B4"/>
    <w:rsid w:val="00891446"/>
    <w:rsid w:val="008915E9"/>
    <w:rsid w:val="00892C27"/>
    <w:rsid w:val="00892E95"/>
    <w:rsid w:val="00892F98"/>
    <w:rsid w:val="00893EAA"/>
    <w:rsid w:val="00896079"/>
    <w:rsid w:val="00896B30"/>
    <w:rsid w:val="00897076"/>
    <w:rsid w:val="008A0794"/>
    <w:rsid w:val="008A124D"/>
    <w:rsid w:val="008A29A6"/>
    <w:rsid w:val="008A3861"/>
    <w:rsid w:val="008A4606"/>
    <w:rsid w:val="008A48BB"/>
    <w:rsid w:val="008A48F2"/>
    <w:rsid w:val="008A54C4"/>
    <w:rsid w:val="008A56B2"/>
    <w:rsid w:val="008A5C48"/>
    <w:rsid w:val="008A6259"/>
    <w:rsid w:val="008A7492"/>
    <w:rsid w:val="008A7945"/>
    <w:rsid w:val="008A7B08"/>
    <w:rsid w:val="008A7CFD"/>
    <w:rsid w:val="008B071C"/>
    <w:rsid w:val="008B0FE7"/>
    <w:rsid w:val="008B166E"/>
    <w:rsid w:val="008B1672"/>
    <w:rsid w:val="008B16F5"/>
    <w:rsid w:val="008B237D"/>
    <w:rsid w:val="008B253F"/>
    <w:rsid w:val="008B275D"/>
    <w:rsid w:val="008B2CF8"/>
    <w:rsid w:val="008B339B"/>
    <w:rsid w:val="008B3868"/>
    <w:rsid w:val="008B4206"/>
    <w:rsid w:val="008B4C70"/>
    <w:rsid w:val="008B55C6"/>
    <w:rsid w:val="008B60D4"/>
    <w:rsid w:val="008B6BC4"/>
    <w:rsid w:val="008B72B7"/>
    <w:rsid w:val="008B736F"/>
    <w:rsid w:val="008B743E"/>
    <w:rsid w:val="008B77A5"/>
    <w:rsid w:val="008C0833"/>
    <w:rsid w:val="008C1329"/>
    <w:rsid w:val="008C1BA3"/>
    <w:rsid w:val="008C2F7B"/>
    <w:rsid w:val="008C2F94"/>
    <w:rsid w:val="008C36A8"/>
    <w:rsid w:val="008C36EC"/>
    <w:rsid w:val="008C55D4"/>
    <w:rsid w:val="008C59BC"/>
    <w:rsid w:val="008C63E5"/>
    <w:rsid w:val="008C7BF5"/>
    <w:rsid w:val="008C7D0E"/>
    <w:rsid w:val="008D08E3"/>
    <w:rsid w:val="008D1061"/>
    <w:rsid w:val="008D1DEF"/>
    <w:rsid w:val="008D203A"/>
    <w:rsid w:val="008D39CE"/>
    <w:rsid w:val="008D48A5"/>
    <w:rsid w:val="008D49FB"/>
    <w:rsid w:val="008D4C98"/>
    <w:rsid w:val="008D4D2B"/>
    <w:rsid w:val="008D501E"/>
    <w:rsid w:val="008D54DA"/>
    <w:rsid w:val="008D591B"/>
    <w:rsid w:val="008D6444"/>
    <w:rsid w:val="008D6821"/>
    <w:rsid w:val="008D6986"/>
    <w:rsid w:val="008D6E2D"/>
    <w:rsid w:val="008E189D"/>
    <w:rsid w:val="008E340B"/>
    <w:rsid w:val="008E3835"/>
    <w:rsid w:val="008E40B6"/>
    <w:rsid w:val="008E4A63"/>
    <w:rsid w:val="008E6A62"/>
    <w:rsid w:val="008E6B10"/>
    <w:rsid w:val="008E73E1"/>
    <w:rsid w:val="008F0252"/>
    <w:rsid w:val="008F0A8A"/>
    <w:rsid w:val="008F1397"/>
    <w:rsid w:val="008F275C"/>
    <w:rsid w:val="008F4200"/>
    <w:rsid w:val="008F66EC"/>
    <w:rsid w:val="008F7055"/>
    <w:rsid w:val="008F742B"/>
    <w:rsid w:val="00900039"/>
    <w:rsid w:val="009015D5"/>
    <w:rsid w:val="009016B6"/>
    <w:rsid w:val="009028C4"/>
    <w:rsid w:val="00902DB1"/>
    <w:rsid w:val="009046DD"/>
    <w:rsid w:val="009049BC"/>
    <w:rsid w:val="0090548F"/>
    <w:rsid w:val="00906315"/>
    <w:rsid w:val="00907EBE"/>
    <w:rsid w:val="0091116E"/>
    <w:rsid w:val="0091133D"/>
    <w:rsid w:val="009115C9"/>
    <w:rsid w:val="009131B8"/>
    <w:rsid w:val="00913984"/>
    <w:rsid w:val="00913B05"/>
    <w:rsid w:val="0091531C"/>
    <w:rsid w:val="00915C21"/>
    <w:rsid w:val="00916D92"/>
    <w:rsid w:val="00916ED6"/>
    <w:rsid w:val="00917412"/>
    <w:rsid w:val="0092006E"/>
    <w:rsid w:val="009201E6"/>
    <w:rsid w:val="00920639"/>
    <w:rsid w:val="009206E6"/>
    <w:rsid w:val="00920B1A"/>
    <w:rsid w:val="00921A45"/>
    <w:rsid w:val="00921AA8"/>
    <w:rsid w:val="00921E46"/>
    <w:rsid w:val="00922292"/>
    <w:rsid w:val="009244E1"/>
    <w:rsid w:val="00924BCA"/>
    <w:rsid w:val="00925AAF"/>
    <w:rsid w:val="00926871"/>
    <w:rsid w:val="00926CF7"/>
    <w:rsid w:val="009274FF"/>
    <w:rsid w:val="00927F70"/>
    <w:rsid w:val="00930C24"/>
    <w:rsid w:val="00931F2B"/>
    <w:rsid w:val="0093280D"/>
    <w:rsid w:val="00933737"/>
    <w:rsid w:val="00934776"/>
    <w:rsid w:val="009348B6"/>
    <w:rsid w:val="00934B85"/>
    <w:rsid w:val="00934F6C"/>
    <w:rsid w:val="00935E73"/>
    <w:rsid w:val="00936807"/>
    <w:rsid w:val="009368C1"/>
    <w:rsid w:val="00936FF0"/>
    <w:rsid w:val="009370B8"/>
    <w:rsid w:val="009370CC"/>
    <w:rsid w:val="00937C66"/>
    <w:rsid w:val="0094034E"/>
    <w:rsid w:val="0094276D"/>
    <w:rsid w:val="009427BD"/>
    <w:rsid w:val="00944D69"/>
    <w:rsid w:val="009450EE"/>
    <w:rsid w:val="00945180"/>
    <w:rsid w:val="00946F27"/>
    <w:rsid w:val="00947149"/>
    <w:rsid w:val="0094738A"/>
    <w:rsid w:val="009473A7"/>
    <w:rsid w:val="00947C2A"/>
    <w:rsid w:val="0095042C"/>
    <w:rsid w:val="009511F5"/>
    <w:rsid w:val="009519B3"/>
    <w:rsid w:val="0095240D"/>
    <w:rsid w:val="00952875"/>
    <w:rsid w:val="009531A5"/>
    <w:rsid w:val="0095372C"/>
    <w:rsid w:val="00953CEE"/>
    <w:rsid w:val="00953D7C"/>
    <w:rsid w:val="00954292"/>
    <w:rsid w:val="0095451F"/>
    <w:rsid w:val="00954941"/>
    <w:rsid w:val="0095524D"/>
    <w:rsid w:val="00955F4C"/>
    <w:rsid w:val="009566BA"/>
    <w:rsid w:val="00956C47"/>
    <w:rsid w:val="00956E13"/>
    <w:rsid w:val="00957A1C"/>
    <w:rsid w:val="00957DC4"/>
    <w:rsid w:val="0096013D"/>
    <w:rsid w:val="0096057A"/>
    <w:rsid w:val="00961306"/>
    <w:rsid w:val="0096131B"/>
    <w:rsid w:val="009615D5"/>
    <w:rsid w:val="009616FC"/>
    <w:rsid w:val="00961BF3"/>
    <w:rsid w:val="0096259B"/>
    <w:rsid w:val="009639E0"/>
    <w:rsid w:val="00964112"/>
    <w:rsid w:val="009643E7"/>
    <w:rsid w:val="009644ED"/>
    <w:rsid w:val="00964ED8"/>
    <w:rsid w:val="00965CB1"/>
    <w:rsid w:val="00966359"/>
    <w:rsid w:val="00966C00"/>
    <w:rsid w:val="00966D45"/>
    <w:rsid w:val="00970198"/>
    <w:rsid w:val="009712DD"/>
    <w:rsid w:val="0097169F"/>
    <w:rsid w:val="009726EB"/>
    <w:rsid w:val="00973419"/>
    <w:rsid w:val="00973895"/>
    <w:rsid w:val="00973955"/>
    <w:rsid w:val="00973A20"/>
    <w:rsid w:val="009744A3"/>
    <w:rsid w:val="00976005"/>
    <w:rsid w:val="00977912"/>
    <w:rsid w:val="00977FEF"/>
    <w:rsid w:val="00980061"/>
    <w:rsid w:val="009804DF"/>
    <w:rsid w:val="00980A87"/>
    <w:rsid w:val="00980BC0"/>
    <w:rsid w:val="00980F94"/>
    <w:rsid w:val="0098134F"/>
    <w:rsid w:val="00981A39"/>
    <w:rsid w:val="00981ECE"/>
    <w:rsid w:val="0098280C"/>
    <w:rsid w:val="00987B20"/>
    <w:rsid w:val="00987D59"/>
    <w:rsid w:val="00987F8E"/>
    <w:rsid w:val="00991ED2"/>
    <w:rsid w:val="00992352"/>
    <w:rsid w:val="0099260B"/>
    <w:rsid w:val="00992756"/>
    <w:rsid w:val="0099428C"/>
    <w:rsid w:val="00994974"/>
    <w:rsid w:val="009953A7"/>
    <w:rsid w:val="0099553C"/>
    <w:rsid w:val="00995675"/>
    <w:rsid w:val="00995E4B"/>
    <w:rsid w:val="00995E5B"/>
    <w:rsid w:val="009966E3"/>
    <w:rsid w:val="00996723"/>
    <w:rsid w:val="00996F41"/>
    <w:rsid w:val="00997483"/>
    <w:rsid w:val="009A10EA"/>
    <w:rsid w:val="009A13A0"/>
    <w:rsid w:val="009A1A86"/>
    <w:rsid w:val="009A263F"/>
    <w:rsid w:val="009A2C97"/>
    <w:rsid w:val="009A32EF"/>
    <w:rsid w:val="009A3B4F"/>
    <w:rsid w:val="009A451E"/>
    <w:rsid w:val="009A4765"/>
    <w:rsid w:val="009A4862"/>
    <w:rsid w:val="009A4C4E"/>
    <w:rsid w:val="009A4FEC"/>
    <w:rsid w:val="009A58BB"/>
    <w:rsid w:val="009A5F85"/>
    <w:rsid w:val="009A6EF1"/>
    <w:rsid w:val="009A76AA"/>
    <w:rsid w:val="009A79E7"/>
    <w:rsid w:val="009B0AFB"/>
    <w:rsid w:val="009B0CAD"/>
    <w:rsid w:val="009B149A"/>
    <w:rsid w:val="009B1CC6"/>
    <w:rsid w:val="009B1F5F"/>
    <w:rsid w:val="009B2C68"/>
    <w:rsid w:val="009B32E4"/>
    <w:rsid w:val="009B3990"/>
    <w:rsid w:val="009B41E9"/>
    <w:rsid w:val="009B44F6"/>
    <w:rsid w:val="009B5068"/>
    <w:rsid w:val="009B535A"/>
    <w:rsid w:val="009B53C2"/>
    <w:rsid w:val="009B5A3B"/>
    <w:rsid w:val="009B5CA8"/>
    <w:rsid w:val="009B5E02"/>
    <w:rsid w:val="009B61A5"/>
    <w:rsid w:val="009B6317"/>
    <w:rsid w:val="009B67CB"/>
    <w:rsid w:val="009B6D48"/>
    <w:rsid w:val="009B74FC"/>
    <w:rsid w:val="009B75D1"/>
    <w:rsid w:val="009C009B"/>
    <w:rsid w:val="009C04AD"/>
    <w:rsid w:val="009C22D0"/>
    <w:rsid w:val="009C2476"/>
    <w:rsid w:val="009C28EE"/>
    <w:rsid w:val="009C2945"/>
    <w:rsid w:val="009C2E21"/>
    <w:rsid w:val="009C314D"/>
    <w:rsid w:val="009C388B"/>
    <w:rsid w:val="009C389B"/>
    <w:rsid w:val="009C3FCB"/>
    <w:rsid w:val="009C4F67"/>
    <w:rsid w:val="009C5C1D"/>
    <w:rsid w:val="009C69E7"/>
    <w:rsid w:val="009C6B43"/>
    <w:rsid w:val="009C6FAC"/>
    <w:rsid w:val="009D02EA"/>
    <w:rsid w:val="009D0F55"/>
    <w:rsid w:val="009D172F"/>
    <w:rsid w:val="009D1AD8"/>
    <w:rsid w:val="009D1E44"/>
    <w:rsid w:val="009D2432"/>
    <w:rsid w:val="009D3907"/>
    <w:rsid w:val="009D3C9C"/>
    <w:rsid w:val="009D6997"/>
    <w:rsid w:val="009D713B"/>
    <w:rsid w:val="009D76C0"/>
    <w:rsid w:val="009D7C34"/>
    <w:rsid w:val="009E0203"/>
    <w:rsid w:val="009E02A5"/>
    <w:rsid w:val="009E1157"/>
    <w:rsid w:val="009E1F99"/>
    <w:rsid w:val="009E23F9"/>
    <w:rsid w:val="009E2865"/>
    <w:rsid w:val="009E380A"/>
    <w:rsid w:val="009E4817"/>
    <w:rsid w:val="009E4942"/>
    <w:rsid w:val="009E4961"/>
    <w:rsid w:val="009E4D17"/>
    <w:rsid w:val="009E4D22"/>
    <w:rsid w:val="009E5146"/>
    <w:rsid w:val="009E520F"/>
    <w:rsid w:val="009E54B8"/>
    <w:rsid w:val="009E5EB8"/>
    <w:rsid w:val="009E62EE"/>
    <w:rsid w:val="009E70BE"/>
    <w:rsid w:val="009E745A"/>
    <w:rsid w:val="009E7689"/>
    <w:rsid w:val="009E7D07"/>
    <w:rsid w:val="009F181F"/>
    <w:rsid w:val="009F2173"/>
    <w:rsid w:val="009F29B9"/>
    <w:rsid w:val="009F2D61"/>
    <w:rsid w:val="009F2D83"/>
    <w:rsid w:val="009F339E"/>
    <w:rsid w:val="009F47E6"/>
    <w:rsid w:val="009F5F07"/>
    <w:rsid w:val="009F746F"/>
    <w:rsid w:val="00A00880"/>
    <w:rsid w:val="00A00A1B"/>
    <w:rsid w:val="00A00CA9"/>
    <w:rsid w:val="00A01AE2"/>
    <w:rsid w:val="00A01E57"/>
    <w:rsid w:val="00A01EC0"/>
    <w:rsid w:val="00A021C4"/>
    <w:rsid w:val="00A02244"/>
    <w:rsid w:val="00A02D45"/>
    <w:rsid w:val="00A02F2F"/>
    <w:rsid w:val="00A038E9"/>
    <w:rsid w:val="00A03D50"/>
    <w:rsid w:val="00A03EB5"/>
    <w:rsid w:val="00A05556"/>
    <w:rsid w:val="00A06F3E"/>
    <w:rsid w:val="00A071BC"/>
    <w:rsid w:val="00A07B3C"/>
    <w:rsid w:val="00A10CA1"/>
    <w:rsid w:val="00A11ECC"/>
    <w:rsid w:val="00A12456"/>
    <w:rsid w:val="00A1299B"/>
    <w:rsid w:val="00A144B1"/>
    <w:rsid w:val="00A14BB0"/>
    <w:rsid w:val="00A14CD7"/>
    <w:rsid w:val="00A1507D"/>
    <w:rsid w:val="00A1537D"/>
    <w:rsid w:val="00A15CEA"/>
    <w:rsid w:val="00A165A9"/>
    <w:rsid w:val="00A16A54"/>
    <w:rsid w:val="00A172C5"/>
    <w:rsid w:val="00A178D0"/>
    <w:rsid w:val="00A17917"/>
    <w:rsid w:val="00A20973"/>
    <w:rsid w:val="00A20FC7"/>
    <w:rsid w:val="00A2138B"/>
    <w:rsid w:val="00A214A2"/>
    <w:rsid w:val="00A223D8"/>
    <w:rsid w:val="00A22F12"/>
    <w:rsid w:val="00A22F4B"/>
    <w:rsid w:val="00A2306A"/>
    <w:rsid w:val="00A23822"/>
    <w:rsid w:val="00A23A44"/>
    <w:rsid w:val="00A23D59"/>
    <w:rsid w:val="00A23E34"/>
    <w:rsid w:val="00A245D7"/>
    <w:rsid w:val="00A250AC"/>
    <w:rsid w:val="00A25E12"/>
    <w:rsid w:val="00A26BF7"/>
    <w:rsid w:val="00A27327"/>
    <w:rsid w:val="00A27423"/>
    <w:rsid w:val="00A27658"/>
    <w:rsid w:val="00A3269A"/>
    <w:rsid w:val="00A32D41"/>
    <w:rsid w:val="00A32D5E"/>
    <w:rsid w:val="00A34239"/>
    <w:rsid w:val="00A342CB"/>
    <w:rsid w:val="00A34875"/>
    <w:rsid w:val="00A34C6C"/>
    <w:rsid w:val="00A34CB5"/>
    <w:rsid w:val="00A357B5"/>
    <w:rsid w:val="00A35874"/>
    <w:rsid w:val="00A35DDB"/>
    <w:rsid w:val="00A35F93"/>
    <w:rsid w:val="00A36514"/>
    <w:rsid w:val="00A36971"/>
    <w:rsid w:val="00A37458"/>
    <w:rsid w:val="00A37DE8"/>
    <w:rsid w:val="00A40098"/>
    <w:rsid w:val="00A4052A"/>
    <w:rsid w:val="00A40F6B"/>
    <w:rsid w:val="00A419D4"/>
    <w:rsid w:val="00A43064"/>
    <w:rsid w:val="00A444F4"/>
    <w:rsid w:val="00A44789"/>
    <w:rsid w:val="00A451D1"/>
    <w:rsid w:val="00A4661D"/>
    <w:rsid w:val="00A46664"/>
    <w:rsid w:val="00A474C7"/>
    <w:rsid w:val="00A4776E"/>
    <w:rsid w:val="00A47908"/>
    <w:rsid w:val="00A47B5F"/>
    <w:rsid w:val="00A47FEB"/>
    <w:rsid w:val="00A50964"/>
    <w:rsid w:val="00A512C2"/>
    <w:rsid w:val="00A52271"/>
    <w:rsid w:val="00A52FC9"/>
    <w:rsid w:val="00A53B7B"/>
    <w:rsid w:val="00A53E8F"/>
    <w:rsid w:val="00A5403E"/>
    <w:rsid w:val="00A54284"/>
    <w:rsid w:val="00A543DA"/>
    <w:rsid w:val="00A545BC"/>
    <w:rsid w:val="00A57A44"/>
    <w:rsid w:val="00A601B6"/>
    <w:rsid w:val="00A60760"/>
    <w:rsid w:val="00A60C98"/>
    <w:rsid w:val="00A60E86"/>
    <w:rsid w:val="00A6158E"/>
    <w:rsid w:val="00A61751"/>
    <w:rsid w:val="00A61984"/>
    <w:rsid w:val="00A62069"/>
    <w:rsid w:val="00A66502"/>
    <w:rsid w:val="00A6684B"/>
    <w:rsid w:val="00A66A0B"/>
    <w:rsid w:val="00A671F9"/>
    <w:rsid w:val="00A672D5"/>
    <w:rsid w:val="00A70CF8"/>
    <w:rsid w:val="00A71F7D"/>
    <w:rsid w:val="00A7360C"/>
    <w:rsid w:val="00A7389A"/>
    <w:rsid w:val="00A74616"/>
    <w:rsid w:val="00A75414"/>
    <w:rsid w:val="00A758AD"/>
    <w:rsid w:val="00A75CB0"/>
    <w:rsid w:val="00A76456"/>
    <w:rsid w:val="00A76769"/>
    <w:rsid w:val="00A76BA1"/>
    <w:rsid w:val="00A810B0"/>
    <w:rsid w:val="00A81A41"/>
    <w:rsid w:val="00A83926"/>
    <w:rsid w:val="00A848BA"/>
    <w:rsid w:val="00A854F2"/>
    <w:rsid w:val="00A856D9"/>
    <w:rsid w:val="00A8633E"/>
    <w:rsid w:val="00A86BDC"/>
    <w:rsid w:val="00A87C22"/>
    <w:rsid w:val="00A9051B"/>
    <w:rsid w:val="00A91911"/>
    <w:rsid w:val="00A91E50"/>
    <w:rsid w:val="00A94528"/>
    <w:rsid w:val="00A94C9F"/>
    <w:rsid w:val="00A95125"/>
    <w:rsid w:val="00A9539F"/>
    <w:rsid w:val="00A9588E"/>
    <w:rsid w:val="00A9613D"/>
    <w:rsid w:val="00AA0E19"/>
    <w:rsid w:val="00AA1197"/>
    <w:rsid w:val="00AA1429"/>
    <w:rsid w:val="00AA1DAC"/>
    <w:rsid w:val="00AA2521"/>
    <w:rsid w:val="00AA3221"/>
    <w:rsid w:val="00AA3B8C"/>
    <w:rsid w:val="00AA55C2"/>
    <w:rsid w:val="00AA5676"/>
    <w:rsid w:val="00AA5AF5"/>
    <w:rsid w:val="00AA6E66"/>
    <w:rsid w:val="00AA7035"/>
    <w:rsid w:val="00AA724C"/>
    <w:rsid w:val="00AA767C"/>
    <w:rsid w:val="00AA7938"/>
    <w:rsid w:val="00AA7BD7"/>
    <w:rsid w:val="00AA7D22"/>
    <w:rsid w:val="00AB11A1"/>
    <w:rsid w:val="00AB11C7"/>
    <w:rsid w:val="00AB30F7"/>
    <w:rsid w:val="00AB321A"/>
    <w:rsid w:val="00AB330F"/>
    <w:rsid w:val="00AB3647"/>
    <w:rsid w:val="00AB4156"/>
    <w:rsid w:val="00AB4A9D"/>
    <w:rsid w:val="00AB531C"/>
    <w:rsid w:val="00AB53E2"/>
    <w:rsid w:val="00AB59C1"/>
    <w:rsid w:val="00AB59C2"/>
    <w:rsid w:val="00AB5AC6"/>
    <w:rsid w:val="00AB6166"/>
    <w:rsid w:val="00AB6637"/>
    <w:rsid w:val="00AB7D5D"/>
    <w:rsid w:val="00AB7E21"/>
    <w:rsid w:val="00AC1CF6"/>
    <w:rsid w:val="00AC1F13"/>
    <w:rsid w:val="00AC2A6C"/>
    <w:rsid w:val="00AC2E05"/>
    <w:rsid w:val="00AC36A2"/>
    <w:rsid w:val="00AC379B"/>
    <w:rsid w:val="00AC4DDF"/>
    <w:rsid w:val="00AC4EED"/>
    <w:rsid w:val="00AC5244"/>
    <w:rsid w:val="00AC53DE"/>
    <w:rsid w:val="00AC5C9D"/>
    <w:rsid w:val="00AC5E5E"/>
    <w:rsid w:val="00AC66C1"/>
    <w:rsid w:val="00AC6717"/>
    <w:rsid w:val="00AC6FE6"/>
    <w:rsid w:val="00AC7ACE"/>
    <w:rsid w:val="00AD03ED"/>
    <w:rsid w:val="00AD09C7"/>
    <w:rsid w:val="00AD0A26"/>
    <w:rsid w:val="00AD1A58"/>
    <w:rsid w:val="00AD21E3"/>
    <w:rsid w:val="00AD3704"/>
    <w:rsid w:val="00AD38B4"/>
    <w:rsid w:val="00AD3DAB"/>
    <w:rsid w:val="00AD416B"/>
    <w:rsid w:val="00AD5FAA"/>
    <w:rsid w:val="00AD623B"/>
    <w:rsid w:val="00AE0065"/>
    <w:rsid w:val="00AE007D"/>
    <w:rsid w:val="00AE0572"/>
    <w:rsid w:val="00AE17D4"/>
    <w:rsid w:val="00AE1D55"/>
    <w:rsid w:val="00AE28D8"/>
    <w:rsid w:val="00AE3621"/>
    <w:rsid w:val="00AE3E0C"/>
    <w:rsid w:val="00AE4035"/>
    <w:rsid w:val="00AE42D1"/>
    <w:rsid w:val="00AE4DB6"/>
    <w:rsid w:val="00AE721C"/>
    <w:rsid w:val="00AE7575"/>
    <w:rsid w:val="00AE79FC"/>
    <w:rsid w:val="00AE7CB9"/>
    <w:rsid w:val="00AE7D06"/>
    <w:rsid w:val="00AE7D5B"/>
    <w:rsid w:val="00AF069E"/>
    <w:rsid w:val="00AF18A1"/>
    <w:rsid w:val="00AF194C"/>
    <w:rsid w:val="00AF2A1B"/>
    <w:rsid w:val="00AF4586"/>
    <w:rsid w:val="00AF4BB9"/>
    <w:rsid w:val="00AF507C"/>
    <w:rsid w:val="00AF6830"/>
    <w:rsid w:val="00AF697F"/>
    <w:rsid w:val="00AF72CF"/>
    <w:rsid w:val="00AF7900"/>
    <w:rsid w:val="00AF7D11"/>
    <w:rsid w:val="00B01285"/>
    <w:rsid w:val="00B01996"/>
    <w:rsid w:val="00B019CD"/>
    <w:rsid w:val="00B02256"/>
    <w:rsid w:val="00B02544"/>
    <w:rsid w:val="00B04545"/>
    <w:rsid w:val="00B04C42"/>
    <w:rsid w:val="00B04CB0"/>
    <w:rsid w:val="00B05182"/>
    <w:rsid w:val="00B05C1A"/>
    <w:rsid w:val="00B078C3"/>
    <w:rsid w:val="00B07CAB"/>
    <w:rsid w:val="00B07CEC"/>
    <w:rsid w:val="00B10E0D"/>
    <w:rsid w:val="00B11A34"/>
    <w:rsid w:val="00B11CEE"/>
    <w:rsid w:val="00B1256B"/>
    <w:rsid w:val="00B13A2D"/>
    <w:rsid w:val="00B148A6"/>
    <w:rsid w:val="00B1559C"/>
    <w:rsid w:val="00B15AF8"/>
    <w:rsid w:val="00B2052A"/>
    <w:rsid w:val="00B20BD2"/>
    <w:rsid w:val="00B20FAF"/>
    <w:rsid w:val="00B224C9"/>
    <w:rsid w:val="00B22766"/>
    <w:rsid w:val="00B22CF0"/>
    <w:rsid w:val="00B23F5C"/>
    <w:rsid w:val="00B246B6"/>
    <w:rsid w:val="00B24970"/>
    <w:rsid w:val="00B24C0F"/>
    <w:rsid w:val="00B254F3"/>
    <w:rsid w:val="00B2554B"/>
    <w:rsid w:val="00B25CA5"/>
    <w:rsid w:val="00B26502"/>
    <w:rsid w:val="00B2675B"/>
    <w:rsid w:val="00B27EC3"/>
    <w:rsid w:val="00B31411"/>
    <w:rsid w:val="00B31FCA"/>
    <w:rsid w:val="00B32930"/>
    <w:rsid w:val="00B331A8"/>
    <w:rsid w:val="00B33AA5"/>
    <w:rsid w:val="00B33F61"/>
    <w:rsid w:val="00B3470E"/>
    <w:rsid w:val="00B34C33"/>
    <w:rsid w:val="00B356B0"/>
    <w:rsid w:val="00B366B7"/>
    <w:rsid w:val="00B36ADD"/>
    <w:rsid w:val="00B37109"/>
    <w:rsid w:val="00B37991"/>
    <w:rsid w:val="00B40AE7"/>
    <w:rsid w:val="00B414D3"/>
    <w:rsid w:val="00B416B1"/>
    <w:rsid w:val="00B41E74"/>
    <w:rsid w:val="00B422CF"/>
    <w:rsid w:val="00B42356"/>
    <w:rsid w:val="00B43148"/>
    <w:rsid w:val="00B43373"/>
    <w:rsid w:val="00B434EB"/>
    <w:rsid w:val="00B43502"/>
    <w:rsid w:val="00B43689"/>
    <w:rsid w:val="00B43A5D"/>
    <w:rsid w:val="00B4403D"/>
    <w:rsid w:val="00B44A86"/>
    <w:rsid w:val="00B45779"/>
    <w:rsid w:val="00B460D8"/>
    <w:rsid w:val="00B46BC2"/>
    <w:rsid w:val="00B47587"/>
    <w:rsid w:val="00B47667"/>
    <w:rsid w:val="00B47AF0"/>
    <w:rsid w:val="00B47B6D"/>
    <w:rsid w:val="00B51FF1"/>
    <w:rsid w:val="00B52532"/>
    <w:rsid w:val="00B5287B"/>
    <w:rsid w:val="00B52A55"/>
    <w:rsid w:val="00B53507"/>
    <w:rsid w:val="00B5350B"/>
    <w:rsid w:val="00B54BAE"/>
    <w:rsid w:val="00B54D81"/>
    <w:rsid w:val="00B54E14"/>
    <w:rsid w:val="00B54F64"/>
    <w:rsid w:val="00B54FE4"/>
    <w:rsid w:val="00B55EF3"/>
    <w:rsid w:val="00B56646"/>
    <w:rsid w:val="00B56A63"/>
    <w:rsid w:val="00B579A5"/>
    <w:rsid w:val="00B6067D"/>
    <w:rsid w:val="00B615B3"/>
    <w:rsid w:val="00B62A8E"/>
    <w:rsid w:val="00B6462F"/>
    <w:rsid w:val="00B64808"/>
    <w:rsid w:val="00B67562"/>
    <w:rsid w:val="00B677FB"/>
    <w:rsid w:val="00B67CC4"/>
    <w:rsid w:val="00B7008E"/>
    <w:rsid w:val="00B70550"/>
    <w:rsid w:val="00B70BF9"/>
    <w:rsid w:val="00B70CA8"/>
    <w:rsid w:val="00B717D9"/>
    <w:rsid w:val="00B7190F"/>
    <w:rsid w:val="00B71B08"/>
    <w:rsid w:val="00B72B3E"/>
    <w:rsid w:val="00B72FA9"/>
    <w:rsid w:val="00B7391B"/>
    <w:rsid w:val="00B73F9E"/>
    <w:rsid w:val="00B74183"/>
    <w:rsid w:val="00B747CF"/>
    <w:rsid w:val="00B7499A"/>
    <w:rsid w:val="00B74D71"/>
    <w:rsid w:val="00B7507D"/>
    <w:rsid w:val="00B7523D"/>
    <w:rsid w:val="00B75FFD"/>
    <w:rsid w:val="00B766C3"/>
    <w:rsid w:val="00B76AE4"/>
    <w:rsid w:val="00B76ED3"/>
    <w:rsid w:val="00B773C6"/>
    <w:rsid w:val="00B77C12"/>
    <w:rsid w:val="00B80886"/>
    <w:rsid w:val="00B80AB2"/>
    <w:rsid w:val="00B81DD9"/>
    <w:rsid w:val="00B82705"/>
    <w:rsid w:val="00B8280D"/>
    <w:rsid w:val="00B8290A"/>
    <w:rsid w:val="00B82B46"/>
    <w:rsid w:val="00B859C1"/>
    <w:rsid w:val="00B87369"/>
    <w:rsid w:val="00B91237"/>
    <w:rsid w:val="00B9243A"/>
    <w:rsid w:val="00B9328E"/>
    <w:rsid w:val="00B934A6"/>
    <w:rsid w:val="00B938B6"/>
    <w:rsid w:val="00B93B52"/>
    <w:rsid w:val="00B9449F"/>
    <w:rsid w:val="00B94763"/>
    <w:rsid w:val="00B960EA"/>
    <w:rsid w:val="00B9673E"/>
    <w:rsid w:val="00BA029E"/>
    <w:rsid w:val="00BA0412"/>
    <w:rsid w:val="00BA0413"/>
    <w:rsid w:val="00BA0911"/>
    <w:rsid w:val="00BA0D02"/>
    <w:rsid w:val="00BA0E7C"/>
    <w:rsid w:val="00BA138C"/>
    <w:rsid w:val="00BA15DC"/>
    <w:rsid w:val="00BA1AE3"/>
    <w:rsid w:val="00BA2D28"/>
    <w:rsid w:val="00BA3E19"/>
    <w:rsid w:val="00BA48E3"/>
    <w:rsid w:val="00BA4A38"/>
    <w:rsid w:val="00BA648E"/>
    <w:rsid w:val="00BA71B1"/>
    <w:rsid w:val="00BA7DF3"/>
    <w:rsid w:val="00BB00B0"/>
    <w:rsid w:val="00BB0910"/>
    <w:rsid w:val="00BB2921"/>
    <w:rsid w:val="00BB297D"/>
    <w:rsid w:val="00BB2FC2"/>
    <w:rsid w:val="00BB3136"/>
    <w:rsid w:val="00BB44B2"/>
    <w:rsid w:val="00BB47C5"/>
    <w:rsid w:val="00BB58A8"/>
    <w:rsid w:val="00BB5BEB"/>
    <w:rsid w:val="00BB661B"/>
    <w:rsid w:val="00BB6F25"/>
    <w:rsid w:val="00BB7DA4"/>
    <w:rsid w:val="00BC00F1"/>
    <w:rsid w:val="00BC01D4"/>
    <w:rsid w:val="00BC0442"/>
    <w:rsid w:val="00BC0625"/>
    <w:rsid w:val="00BC0DFF"/>
    <w:rsid w:val="00BC0FD3"/>
    <w:rsid w:val="00BC1C3A"/>
    <w:rsid w:val="00BC256D"/>
    <w:rsid w:val="00BC2BB0"/>
    <w:rsid w:val="00BC30C4"/>
    <w:rsid w:val="00BC3C03"/>
    <w:rsid w:val="00BC4072"/>
    <w:rsid w:val="00BC47A1"/>
    <w:rsid w:val="00BC48EF"/>
    <w:rsid w:val="00BC4BDC"/>
    <w:rsid w:val="00BC5135"/>
    <w:rsid w:val="00BC520F"/>
    <w:rsid w:val="00BC5A87"/>
    <w:rsid w:val="00BC5CC9"/>
    <w:rsid w:val="00BC6E0B"/>
    <w:rsid w:val="00BC6E62"/>
    <w:rsid w:val="00BC71BC"/>
    <w:rsid w:val="00BD3136"/>
    <w:rsid w:val="00BD42AF"/>
    <w:rsid w:val="00BD48F0"/>
    <w:rsid w:val="00BD4AFB"/>
    <w:rsid w:val="00BD5168"/>
    <w:rsid w:val="00BD5504"/>
    <w:rsid w:val="00BD5DFC"/>
    <w:rsid w:val="00BD69FB"/>
    <w:rsid w:val="00BD6C53"/>
    <w:rsid w:val="00BD6FD6"/>
    <w:rsid w:val="00BD75D3"/>
    <w:rsid w:val="00BD7D6C"/>
    <w:rsid w:val="00BE16BC"/>
    <w:rsid w:val="00BE171D"/>
    <w:rsid w:val="00BE1D03"/>
    <w:rsid w:val="00BE30AC"/>
    <w:rsid w:val="00BE3A74"/>
    <w:rsid w:val="00BE5CCC"/>
    <w:rsid w:val="00BE6E11"/>
    <w:rsid w:val="00BF0248"/>
    <w:rsid w:val="00BF2D9E"/>
    <w:rsid w:val="00BF38A8"/>
    <w:rsid w:val="00BF4F14"/>
    <w:rsid w:val="00BF535C"/>
    <w:rsid w:val="00BF5DBA"/>
    <w:rsid w:val="00BF661F"/>
    <w:rsid w:val="00BF6AF2"/>
    <w:rsid w:val="00BF722F"/>
    <w:rsid w:val="00BF7756"/>
    <w:rsid w:val="00C0142D"/>
    <w:rsid w:val="00C02724"/>
    <w:rsid w:val="00C03151"/>
    <w:rsid w:val="00C03822"/>
    <w:rsid w:val="00C0423E"/>
    <w:rsid w:val="00C0432C"/>
    <w:rsid w:val="00C0461C"/>
    <w:rsid w:val="00C04A11"/>
    <w:rsid w:val="00C04B64"/>
    <w:rsid w:val="00C0574E"/>
    <w:rsid w:val="00C05E35"/>
    <w:rsid w:val="00C05FC6"/>
    <w:rsid w:val="00C06DF2"/>
    <w:rsid w:val="00C07A5F"/>
    <w:rsid w:val="00C07D77"/>
    <w:rsid w:val="00C10591"/>
    <w:rsid w:val="00C10679"/>
    <w:rsid w:val="00C110E6"/>
    <w:rsid w:val="00C132A3"/>
    <w:rsid w:val="00C134CE"/>
    <w:rsid w:val="00C141BC"/>
    <w:rsid w:val="00C143AC"/>
    <w:rsid w:val="00C14582"/>
    <w:rsid w:val="00C15ABD"/>
    <w:rsid w:val="00C15C72"/>
    <w:rsid w:val="00C15FAF"/>
    <w:rsid w:val="00C16C94"/>
    <w:rsid w:val="00C175CC"/>
    <w:rsid w:val="00C20077"/>
    <w:rsid w:val="00C21BD5"/>
    <w:rsid w:val="00C22376"/>
    <w:rsid w:val="00C22622"/>
    <w:rsid w:val="00C22EB3"/>
    <w:rsid w:val="00C23639"/>
    <w:rsid w:val="00C26839"/>
    <w:rsid w:val="00C26BDF"/>
    <w:rsid w:val="00C27C52"/>
    <w:rsid w:val="00C300F0"/>
    <w:rsid w:val="00C30D56"/>
    <w:rsid w:val="00C31B86"/>
    <w:rsid w:val="00C32429"/>
    <w:rsid w:val="00C326D1"/>
    <w:rsid w:val="00C32774"/>
    <w:rsid w:val="00C32A48"/>
    <w:rsid w:val="00C330B8"/>
    <w:rsid w:val="00C335D8"/>
    <w:rsid w:val="00C3452B"/>
    <w:rsid w:val="00C36667"/>
    <w:rsid w:val="00C372DD"/>
    <w:rsid w:val="00C37531"/>
    <w:rsid w:val="00C37651"/>
    <w:rsid w:val="00C4094D"/>
    <w:rsid w:val="00C40D7D"/>
    <w:rsid w:val="00C4156C"/>
    <w:rsid w:val="00C41578"/>
    <w:rsid w:val="00C418C5"/>
    <w:rsid w:val="00C41BF5"/>
    <w:rsid w:val="00C42530"/>
    <w:rsid w:val="00C42970"/>
    <w:rsid w:val="00C429F0"/>
    <w:rsid w:val="00C455C4"/>
    <w:rsid w:val="00C459B7"/>
    <w:rsid w:val="00C4650F"/>
    <w:rsid w:val="00C46872"/>
    <w:rsid w:val="00C46B4B"/>
    <w:rsid w:val="00C50462"/>
    <w:rsid w:val="00C50BD9"/>
    <w:rsid w:val="00C525E9"/>
    <w:rsid w:val="00C52C59"/>
    <w:rsid w:val="00C53391"/>
    <w:rsid w:val="00C53782"/>
    <w:rsid w:val="00C537F6"/>
    <w:rsid w:val="00C5426F"/>
    <w:rsid w:val="00C544CD"/>
    <w:rsid w:val="00C5588B"/>
    <w:rsid w:val="00C55D2C"/>
    <w:rsid w:val="00C55E9A"/>
    <w:rsid w:val="00C56331"/>
    <w:rsid w:val="00C57514"/>
    <w:rsid w:val="00C57862"/>
    <w:rsid w:val="00C6029A"/>
    <w:rsid w:val="00C603EB"/>
    <w:rsid w:val="00C60B54"/>
    <w:rsid w:val="00C60C72"/>
    <w:rsid w:val="00C60DC0"/>
    <w:rsid w:val="00C6118C"/>
    <w:rsid w:val="00C62224"/>
    <w:rsid w:val="00C62E82"/>
    <w:rsid w:val="00C64632"/>
    <w:rsid w:val="00C64B1C"/>
    <w:rsid w:val="00C651CF"/>
    <w:rsid w:val="00C65325"/>
    <w:rsid w:val="00C66504"/>
    <w:rsid w:val="00C6713C"/>
    <w:rsid w:val="00C672F0"/>
    <w:rsid w:val="00C702A6"/>
    <w:rsid w:val="00C711A1"/>
    <w:rsid w:val="00C71484"/>
    <w:rsid w:val="00C7201C"/>
    <w:rsid w:val="00C72917"/>
    <w:rsid w:val="00C72B3B"/>
    <w:rsid w:val="00C72C98"/>
    <w:rsid w:val="00C7372C"/>
    <w:rsid w:val="00C73A5A"/>
    <w:rsid w:val="00C74E6A"/>
    <w:rsid w:val="00C757A5"/>
    <w:rsid w:val="00C76388"/>
    <w:rsid w:val="00C773C7"/>
    <w:rsid w:val="00C77F82"/>
    <w:rsid w:val="00C8081D"/>
    <w:rsid w:val="00C81AAB"/>
    <w:rsid w:val="00C81BE7"/>
    <w:rsid w:val="00C82288"/>
    <w:rsid w:val="00C82308"/>
    <w:rsid w:val="00C82CF1"/>
    <w:rsid w:val="00C83D51"/>
    <w:rsid w:val="00C8542C"/>
    <w:rsid w:val="00C860A4"/>
    <w:rsid w:val="00C87233"/>
    <w:rsid w:val="00C87426"/>
    <w:rsid w:val="00C874FC"/>
    <w:rsid w:val="00C87FA6"/>
    <w:rsid w:val="00C903AB"/>
    <w:rsid w:val="00C90CC1"/>
    <w:rsid w:val="00C91C1B"/>
    <w:rsid w:val="00C920A5"/>
    <w:rsid w:val="00C9408A"/>
    <w:rsid w:val="00C9423E"/>
    <w:rsid w:val="00C94840"/>
    <w:rsid w:val="00C95695"/>
    <w:rsid w:val="00C95D4D"/>
    <w:rsid w:val="00C963F0"/>
    <w:rsid w:val="00C967A2"/>
    <w:rsid w:val="00C96936"/>
    <w:rsid w:val="00C97272"/>
    <w:rsid w:val="00C97762"/>
    <w:rsid w:val="00CA06BA"/>
    <w:rsid w:val="00CA08AE"/>
    <w:rsid w:val="00CA0E42"/>
    <w:rsid w:val="00CA2013"/>
    <w:rsid w:val="00CA20A3"/>
    <w:rsid w:val="00CA221A"/>
    <w:rsid w:val="00CA2399"/>
    <w:rsid w:val="00CA281C"/>
    <w:rsid w:val="00CA2C24"/>
    <w:rsid w:val="00CA3170"/>
    <w:rsid w:val="00CA35A2"/>
    <w:rsid w:val="00CA38C2"/>
    <w:rsid w:val="00CA39E3"/>
    <w:rsid w:val="00CA43A9"/>
    <w:rsid w:val="00CA4AD4"/>
    <w:rsid w:val="00CA55B1"/>
    <w:rsid w:val="00CA5CB5"/>
    <w:rsid w:val="00CA61E8"/>
    <w:rsid w:val="00CA62C0"/>
    <w:rsid w:val="00CA6A90"/>
    <w:rsid w:val="00CA6DEB"/>
    <w:rsid w:val="00CA7C7A"/>
    <w:rsid w:val="00CB0461"/>
    <w:rsid w:val="00CB047A"/>
    <w:rsid w:val="00CB0917"/>
    <w:rsid w:val="00CB0DD1"/>
    <w:rsid w:val="00CB18D9"/>
    <w:rsid w:val="00CB1AB7"/>
    <w:rsid w:val="00CB2548"/>
    <w:rsid w:val="00CB331F"/>
    <w:rsid w:val="00CB37AA"/>
    <w:rsid w:val="00CB3C09"/>
    <w:rsid w:val="00CB3C52"/>
    <w:rsid w:val="00CB3E11"/>
    <w:rsid w:val="00CB4B8C"/>
    <w:rsid w:val="00CB4F5E"/>
    <w:rsid w:val="00CB565B"/>
    <w:rsid w:val="00CB5B7B"/>
    <w:rsid w:val="00CB5FEB"/>
    <w:rsid w:val="00CB621E"/>
    <w:rsid w:val="00CB6739"/>
    <w:rsid w:val="00CB704B"/>
    <w:rsid w:val="00CB768C"/>
    <w:rsid w:val="00CC0F88"/>
    <w:rsid w:val="00CC1503"/>
    <w:rsid w:val="00CC1E17"/>
    <w:rsid w:val="00CC2AAD"/>
    <w:rsid w:val="00CC30EA"/>
    <w:rsid w:val="00CC3845"/>
    <w:rsid w:val="00CC432E"/>
    <w:rsid w:val="00CC5358"/>
    <w:rsid w:val="00CC5A93"/>
    <w:rsid w:val="00CC63C3"/>
    <w:rsid w:val="00CC70F4"/>
    <w:rsid w:val="00CD0704"/>
    <w:rsid w:val="00CD19A0"/>
    <w:rsid w:val="00CD25C6"/>
    <w:rsid w:val="00CD3690"/>
    <w:rsid w:val="00CD36DA"/>
    <w:rsid w:val="00CD3C0B"/>
    <w:rsid w:val="00CD3DC2"/>
    <w:rsid w:val="00CD4CD4"/>
    <w:rsid w:val="00CD5763"/>
    <w:rsid w:val="00CD64C9"/>
    <w:rsid w:val="00CD6598"/>
    <w:rsid w:val="00CD67BE"/>
    <w:rsid w:val="00CD73F3"/>
    <w:rsid w:val="00CD787C"/>
    <w:rsid w:val="00CD7926"/>
    <w:rsid w:val="00CE0575"/>
    <w:rsid w:val="00CE120E"/>
    <w:rsid w:val="00CE16D9"/>
    <w:rsid w:val="00CE1F2C"/>
    <w:rsid w:val="00CE2199"/>
    <w:rsid w:val="00CE25E8"/>
    <w:rsid w:val="00CE36B5"/>
    <w:rsid w:val="00CE3926"/>
    <w:rsid w:val="00CE427B"/>
    <w:rsid w:val="00CE4548"/>
    <w:rsid w:val="00CE5351"/>
    <w:rsid w:val="00CE6780"/>
    <w:rsid w:val="00CE6969"/>
    <w:rsid w:val="00CE6BDD"/>
    <w:rsid w:val="00CE75FC"/>
    <w:rsid w:val="00CE7CC8"/>
    <w:rsid w:val="00CF0317"/>
    <w:rsid w:val="00CF03E8"/>
    <w:rsid w:val="00CF145B"/>
    <w:rsid w:val="00CF19A7"/>
    <w:rsid w:val="00CF22B4"/>
    <w:rsid w:val="00CF2C23"/>
    <w:rsid w:val="00CF39CF"/>
    <w:rsid w:val="00CF407B"/>
    <w:rsid w:val="00CF5694"/>
    <w:rsid w:val="00CF5857"/>
    <w:rsid w:val="00CF6DF3"/>
    <w:rsid w:val="00D00117"/>
    <w:rsid w:val="00D00D36"/>
    <w:rsid w:val="00D0110B"/>
    <w:rsid w:val="00D0171C"/>
    <w:rsid w:val="00D01F1F"/>
    <w:rsid w:val="00D0292B"/>
    <w:rsid w:val="00D02E2F"/>
    <w:rsid w:val="00D04085"/>
    <w:rsid w:val="00D049C8"/>
    <w:rsid w:val="00D05392"/>
    <w:rsid w:val="00D063DE"/>
    <w:rsid w:val="00D068B1"/>
    <w:rsid w:val="00D06D0A"/>
    <w:rsid w:val="00D07C0B"/>
    <w:rsid w:val="00D07CD9"/>
    <w:rsid w:val="00D07F40"/>
    <w:rsid w:val="00D12ABE"/>
    <w:rsid w:val="00D12B66"/>
    <w:rsid w:val="00D12FB1"/>
    <w:rsid w:val="00D134CE"/>
    <w:rsid w:val="00D1600F"/>
    <w:rsid w:val="00D16669"/>
    <w:rsid w:val="00D16F3A"/>
    <w:rsid w:val="00D203C1"/>
    <w:rsid w:val="00D209EB"/>
    <w:rsid w:val="00D22977"/>
    <w:rsid w:val="00D22DFC"/>
    <w:rsid w:val="00D23B31"/>
    <w:rsid w:val="00D24077"/>
    <w:rsid w:val="00D2445C"/>
    <w:rsid w:val="00D24D93"/>
    <w:rsid w:val="00D255C5"/>
    <w:rsid w:val="00D25FCA"/>
    <w:rsid w:val="00D26345"/>
    <w:rsid w:val="00D26FDB"/>
    <w:rsid w:val="00D31576"/>
    <w:rsid w:val="00D31A4E"/>
    <w:rsid w:val="00D31D43"/>
    <w:rsid w:val="00D329A6"/>
    <w:rsid w:val="00D331F4"/>
    <w:rsid w:val="00D33D3F"/>
    <w:rsid w:val="00D350F7"/>
    <w:rsid w:val="00D352F5"/>
    <w:rsid w:val="00D3562B"/>
    <w:rsid w:val="00D3695E"/>
    <w:rsid w:val="00D40E16"/>
    <w:rsid w:val="00D417E3"/>
    <w:rsid w:val="00D423F2"/>
    <w:rsid w:val="00D42607"/>
    <w:rsid w:val="00D4265E"/>
    <w:rsid w:val="00D42C83"/>
    <w:rsid w:val="00D43283"/>
    <w:rsid w:val="00D43B42"/>
    <w:rsid w:val="00D448B6"/>
    <w:rsid w:val="00D44B60"/>
    <w:rsid w:val="00D45C68"/>
    <w:rsid w:val="00D4691A"/>
    <w:rsid w:val="00D46B16"/>
    <w:rsid w:val="00D46FAA"/>
    <w:rsid w:val="00D5000B"/>
    <w:rsid w:val="00D5147E"/>
    <w:rsid w:val="00D51533"/>
    <w:rsid w:val="00D52B53"/>
    <w:rsid w:val="00D530E4"/>
    <w:rsid w:val="00D5445F"/>
    <w:rsid w:val="00D554DE"/>
    <w:rsid w:val="00D55810"/>
    <w:rsid w:val="00D55873"/>
    <w:rsid w:val="00D55BAC"/>
    <w:rsid w:val="00D55E4D"/>
    <w:rsid w:val="00D56173"/>
    <w:rsid w:val="00D56BB6"/>
    <w:rsid w:val="00D61690"/>
    <w:rsid w:val="00D618EA"/>
    <w:rsid w:val="00D61FBF"/>
    <w:rsid w:val="00D625D7"/>
    <w:rsid w:val="00D637BA"/>
    <w:rsid w:val="00D649EE"/>
    <w:rsid w:val="00D64B59"/>
    <w:rsid w:val="00D65722"/>
    <w:rsid w:val="00D66C0C"/>
    <w:rsid w:val="00D70D94"/>
    <w:rsid w:val="00D72111"/>
    <w:rsid w:val="00D72E35"/>
    <w:rsid w:val="00D72F03"/>
    <w:rsid w:val="00D731B8"/>
    <w:rsid w:val="00D740C8"/>
    <w:rsid w:val="00D745C0"/>
    <w:rsid w:val="00D754DC"/>
    <w:rsid w:val="00D7550F"/>
    <w:rsid w:val="00D76577"/>
    <w:rsid w:val="00D76645"/>
    <w:rsid w:val="00D76D66"/>
    <w:rsid w:val="00D771F1"/>
    <w:rsid w:val="00D77DDA"/>
    <w:rsid w:val="00D80791"/>
    <w:rsid w:val="00D80956"/>
    <w:rsid w:val="00D80C24"/>
    <w:rsid w:val="00D80E51"/>
    <w:rsid w:val="00D81E43"/>
    <w:rsid w:val="00D8220D"/>
    <w:rsid w:val="00D82400"/>
    <w:rsid w:val="00D82D0E"/>
    <w:rsid w:val="00D8345A"/>
    <w:rsid w:val="00D83950"/>
    <w:rsid w:val="00D83C7A"/>
    <w:rsid w:val="00D83F6D"/>
    <w:rsid w:val="00D844E6"/>
    <w:rsid w:val="00D84CF6"/>
    <w:rsid w:val="00D851FF"/>
    <w:rsid w:val="00D858D5"/>
    <w:rsid w:val="00D85A23"/>
    <w:rsid w:val="00D85C16"/>
    <w:rsid w:val="00D86115"/>
    <w:rsid w:val="00D86357"/>
    <w:rsid w:val="00D86591"/>
    <w:rsid w:val="00D86C7A"/>
    <w:rsid w:val="00D876A0"/>
    <w:rsid w:val="00D876FB"/>
    <w:rsid w:val="00D87777"/>
    <w:rsid w:val="00D87DF5"/>
    <w:rsid w:val="00D91C1A"/>
    <w:rsid w:val="00D923AE"/>
    <w:rsid w:val="00D927D5"/>
    <w:rsid w:val="00D93519"/>
    <w:rsid w:val="00D9461C"/>
    <w:rsid w:val="00D94B68"/>
    <w:rsid w:val="00D96152"/>
    <w:rsid w:val="00D97D52"/>
    <w:rsid w:val="00D97F6C"/>
    <w:rsid w:val="00DA007A"/>
    <w:rsid w:val="00DA045B"/>
    <w:rsid w:val="00DA0C68"/>
    <w:rsid w:val="00DA124D"/>
    <w:rsid w:val="00DA138F"/>
    <w:rsid w:val="00DA1404"/>
    <w:rsid w:val="00DA1639"/>
    <w:rsid w:val="00DA176D"/>
    <w:rsid w:val="00DA4812"/>
    <w:rsid w:val="00DA508B"/>
    <w:rsid w:val="00DA605F"/>
    <w:rsid w:val="00DA6777"/>
    <w:rsid w:val="00DA6B18"/>
    <w:rsid w:val="00DA7BC0"/>
    <w:rsid w:val="00DB0661"/>
    <w:rsid w:val="00DB0CB5"/>
    <w:rsid w:val="00DB158A"/>
    <w:rsid w:val="00DB1B62"/>
    <w:rsid w:val="00DB1D07"/>
    <w:rsid w:val="00DB2D75"/>
    <w:rsid w:val="00DB3E21"/>
    <w:rsid w:val="00DB4160"/>
    <w:rsid w:val="00DB5E71"/>
    <w:rsid w:val="00DB63F2"/>
    <w:rsid w:val="00DB6911"/>
    <w:rsid w:val="00DB799A"/>
    <w:rsid w:val="00DB7AEF"/>
    <w:rsid w:val="00DB7C96"/>
    <w:rsid w:val="00DC018E"/>
    <w:rsid w:val="00DC09D0"/>
    <w:rsid w:val="00DC0C08"/>
    <w:rsid w:val="00DC0C9C"/>
    <w:rsid w:val="00DC0E6D"/>
    <w:rsid w:val="00DC0EFD"/>
    <w:rsid w:val="00DC182E"/>
    <w:rsid w:val="00DC1AB5"/>
    <w:rsid w:val="00DC2718"/>
    <w:rsid w:val="00DC2CEC"/>
    <w:rsid w:val="00DC3328"/>
    <w:rsid w:val="00DC3AD7"/>
    <w:rsid w:val="00DC6362"/>
    <w:rsid w:val="00DC75FB"/>
    <w:rsid w:val="00DC7D21"/>
    <w:rsid w:val="00DD13CB"/>
    <w:rsid w:val="00DD1D98"/>
    <w:rsid w:val="00DD3060"/>
    <w:rsid w:val="00DD3776"/>
    <w:rsid w:val="00DD41E8"/>
    <w:rsid w:val="00DD43D2"/>
    <w:rsid w:val="00DD5C57"/>
    <w:rsid w:val="00DD69B7"/>
    <w:rsid w:val="00DD713C"/>
    <w:rsid w:val="00DE076B"/>
    <w:rsid w:val="00DE0A50"/>
    <w:rsid w:val="00DE0F2C"/>
    <w:rsid w:val="00DE1550"/>
    <w:rsid w:val="00DE17FA"/>
    <w:rsid w:val="00DE17FE"/>
    <w:rsid w:val="00DE20C1"/>
    <w:rsid w:val="00DE231C"/>
    <w:rsid w:val="00DE3DEC"/>
    <w:rsid w:val="00DE51BF"/>
    <w:rsid w:val="00DE5224"/>
    <w:rsid w:val="00DE56CD"/>
    <w:rsid w:val="00DE6243"/>
    <w:rsid w:val="00DE629C"/>
    <w:rsid w:val="00DE682C"/>
    <w:rsid w:val="00DE6A84"/>
    <w:rsid w:val="00DE6EAE"/>
    <w:rsid w:val="00DE769F"/>
    <w:rsid w:val="00DF093B"/>
    <w:rsid w:val="00DF149C"/>
    <w:rsid w:val="00DF353C"/>
    <w:rsid w:val="00DF3713"/>
    <w:rsid w:val="00DF43E1"/>
    <w:rsid w:val="00DF46AF"/>
    <w:rsid w:val="00DF5F8B"/>
    <w:rsid w:val="00DF7197"/>
    <w:rsid w:val="00DF74D7"/>
    <w:rsid w:val="00E004DC"/>
    <w:rsid w:val="00E00D9E"/>
    <w:rsid w:val="00E0271B"/>
    <w:rsid w:val="00E03BA5"/>
    <w:rsid w:val="00E041C9"/>
    <w:rsid w:val="00E04C22"/>
    <w:rsid w:val="00E04F26"/>
    <w:rsid w:val="00E0525B"/>
    <w:rsid w:val="00E05758"/>
    <w:rsid w:val="00E05D5A"/>
    <w:rsid w:val="00E0627B"/>
    <w:rsid w:val="00E06ABB"/>
    <w:rsid w:val="00E06FF6"/>
    <w:rsid w:val="00E070C6"/>
    <w:rsid w:val="00E1029D"/>
    <w:rsid w:val="00E10839"/>
    <w:rsid w:val="00E10B9E"/>
    <w:rsid w:val="00E11501"/>
    <w:rsid w:val="00E1219C"/>
    <w:rsid w:val="00E12221"/>
    <w:rsid w:val="00E12FB4"/>
    <w:rsid w:val="00E12FD6"/>
    <w:rsid w:val="00E12FFF"/>
    <w:rsid w:val="00E13691"/>
    <w:rsid w:val="00E13DF1"/>
    <w:rsid w:val="00E14212"/>
    <w:rsid w:val="00E16173"/>
    <w:rsid w:val="00E162D7"/>
    <w:rsid w:val="00E162E4"/>
    <w:rsid w:val="00E16516"/>
    <w:rsid w:val="00E16A78"/>
    <w:rsid w:val="00E16D9B"/>
    <w:rsid w:val="00E17763"/>
    <w:rsid w:val="00E213B1"/>
    <w:rsid w:val="00E21427"/>
    <w:rsid w:val="00E22783"/>
    <w:rsid w:val="00E22C39"/>
    <w:rsid w:val="00E238ED"/>
    <w:rsid w:val="00E248B8"/>
    <w:rsid w:val="00E248D3"/>
    <w:rsid w:val="00E26507"/>
    <w:rsid w:val="00E2658B"/>
    <w:rsid w:val="00E2684C"/>
    <w:rsid w:val="00E2787A"/>
    <w:rsid w:val="00E27DE2"/>
    <w:rsid w:val="00E27E68"/>
    <w:rsid w:val="00E31EC6"/>
    <w:rsid w:val="00E32A70"/>
    <w:rsid w:val="00E337E5"/>
    <w:rsid w:val="00E33C28"/>
    <w:rsid w:val="00E34185"/>
    <w:rsid w:val="00E3436B"/>
    <w:rsid w:val="00E3544F"/>
    <w:rsid w:val="00E35932"/>
    <w:rsid w:val="00E35AEE"/>
    <w:rsid w:val="00E35C53"/>
    <w:rsid w:val="00E37178"/>
    <w:rsid w:val="00E40508"/>
    <w:rsid w:val="00E42A6C"/>
    <w:rsid w:val="00E437A6"/>
    <w:rsid w:val="00E44ED4"/>
    <w:rsid w:val="00E45261"/>
    <w:rsid w:val="00E45318"/>
    <w:rsid w:val="00E45BA9"/>
    <w:rsid w:val="00E4658F"/>
    <w:rsid w:val="00E5077A"/>
    <w:rsid w:val="00E511C3"/>
    <w:rsid w:val="00E521C4"/>
    <w:rsid w:val="00E52A30"/>
    <w:rsid w:val="00E52BE7"/>
    <w:rsid w:val="00E52DC9"/>
    <w:rsid w:val="00E52F75"/>
    <w:rsid w:val="00E53035"/>
    <w:rsid w:val="00E5365B"/>
    <w:rsid w:val="00E541CE"/>
    <w:rsid w:val="00E545CD"/>
    <w:rsid w:val="00E552AB"/>
    <w:rsid w:val="00E55EDB"/>
    <w:rsid w:val="00E56394"/>
    <w:rsid w:val="00E563DF"/>
    <w:rsid w:val="00E56CE7"/>
    <w:rsid w:val="00E56D27"/>
    <w:rsid w:val="00E5736D"/>
    <w:rsid w:val="00E57D2F"/>
    <w:rsid w:val="00E57F5B"/>
    <w:rsid w:val="00E61911"/>
    <w:rsid w:val="00E623B7"/>
    <w:rsid w:val="00E64910"/>
    <w:rsid w:val="00E6510C"/>
    <w:rsid w:val="00E654F4"/>
    <w:rsid w:val="00E657EC"/>
    <w:rsid w:val="00E6580F"/>
    <w:rsid w:val="00E65C10"/>
    <w:rsid w:val="00E66A6E"/>
    <w:rsid w:val="00E72119"/>
    <w:rsid w:val="00E72F15"/>
    <w:rsid w:val="00E73946"/>
    <w:rsid w:val="00E74087"/>
    <w:rsid w:val="00E744B7"/>
    <w:rsid w:val="00E7454A"/>
    <w:rsid w:val="00E75092"/>
    <w:rsid w:val="00E75853"/>
    <w:rsid w:val="00E763D1"/>
    <w:rsid w:val="00E77A39"/>
    <w:rsid w:val="00E802B8"/>
    <w:rsid w:val="00E8231C"/>
    <w:rsid w:val="00E82CE7"/>
    <w:rsid w:val="00E833E2"/>
    <w:rsid w:val="00E84248"/>
    <w:rsid w:val="00E843D6"/>
    <w:rsid w:val="00E8452E"/>
    <w:rsid w:val="00E84653"/>
    <w:rsid w:val="00E85449"/>
    <w:rsid w:val="00E8590C"/>
    <w:rsid w:val="00E860A7"/>
    <w:rsid w:val="00E86631"/>
    <w:rsid w:val="00E90091"/>
    <w:rsid w:val="00E914CB"/>
    <w:rsid w:val="00E92080"/>
    <w:rsid w:val="00E92485"/>
    <w:rsid w:val="00E924E7"/>
    <w:rsid w:val="00E92ADD"/>
    <w:rsid w:val="00E93ADF"/>
    <w:rsid w:val="00E93B6F"/>
    <w:rsid w:val="00E950C9"/>
    <w:rsid w:val="00E96191"/>
    <w:rsid w:val="00E972F1"/>
    <w:rsid w:val="00E97462"/>
    <w:rsid w:val="00EA0509"/>
    <w:rsid w:val="00EA0D53"/>
    <w:rsid w:val="00EA111B"/>
    <w:rsid w:val="00EA13B6"/>
    <w:rsid w:val="00EA23FB"/>
    <w:rsid w:val="00EA24FE"/>
    <w:rsid w:val="00EA2A75"/>
    <w:rsid w:val="00EA34D3"/>
    <w:rsid w:val="00EA37D6"/>
    <w:rsid w:val="00EA3BD4"/>
    <w:rsid w:val="00EA44BF"/>
    <w:rsid w:val="00EA50A6"/>
    <w:rsid w:val="00EA55A4"/>
    <w:rsid w:val="00EA6221"/>
    <w:rsid w:val="00EA6D70"/>
    <w:rsid w:val="00EA75F2"/>
    <w:rsid w:val="00EA76CE"/>
    <w:rsid w:val="00EB012D"/>
    <w:rsid w:val="00EB0361"/>
    <w:rsid w:val="00EB0A74"/>
    <w:rsid w:val="00EB0B64"/>
    <w:rsid w:val="00EB236E"/>
    <w:rsid w:val="00EB2C4C"/>
    <w:rsid w:val="00EB2E29"/>
    <w:rsid w:val="00EB3E32"/>
    <w:rsid w:val="00EB4A99"/>
    <w:rsid w:val="00EB4EDB"/>
    <w:rsid w:val="00EB5E9F"/>
    <w:rsid w:val="00EB61CC"/>
    <w:rsid w:val="00EB6619"/>
    <w:rsid w:val="00EB664D"/>
    <w:rsid w:val="00EB6717"/>
    <w:rsid w:val="00EB6DD3"/>
    <w:rsid w:val="00EB6E3A"/>
    <w:rsid w:val="00EC08A3"/>
    <w:rsid w:val="00EC1BF5"/>
    <w:rsid w:val="00EC1FE1"/>
    <w:rsid w:val="00EC2552"/>
    <w:rsid w:val="00EC2CBE"/>
    <w:rsid w:val="00EC305E"/>
    <w:rsid w:val="00EC725C"/>
    <w:rsid w:val="00EC7F07"/>
    <w:rsid w:val="00ED0749"/>
    <w:rsid w:val="00ED0904"/>
    <w:rsid w:val="00ED182F"/>
    <w:rsid w:val="00ED1C4C"/>
    <w:rsid w:val="00ED3092"/>
    <w:rsid w:val="00ED385C"/>
    <w:rsid w:val="00ED3D71"/>
    <w:rsid w:val="00ED41C0"/>
    <w:rsid w:val="00ED5844"/>
    <w:rsid w:val="00ED6845"/>
    <w:rsid w:val="00EE118A"/>
    <w:rsid w:val="00EE1190"/>
    <w:rsid w:val="00EE199B"/>
    <w:rsid w:val="00EE28B1"/>
    <w:rsid w:val="00EE2E7B"/>
    <w:rsid w:val="00EE3ADD"/>
    <w:rsid w:val="00EE47BB"/>
    <w:rsid w:val="00EE4E90"/>
    <w:rsid w:val="00EE52B8"/>
    <w:rsid w:val="00EE539D"/>
    <w:rsid w:val="00EE757D"/>
    <w:rsid w:val="00EF1B18"/>
    <w:rsid w:val="00EF225F"/>
    <w:rsid w:val="00EF28C2"/>
    <w:rsid w:val="00EF390F"/>
    <w:rsid w:val="00EF4930"/>
    <w:rsid w:val="00EF4EC2"/>
    <w:rsid w:val="00EF64FD"/>
    <w:rsid w:val="00EF6FFB"/>
    <w:rsid w:val="00EF7A01"/>
    <w:rsid w:val="00EF7A30"/>
    <w:rsid w:val="00EF7C12"/>
    <w:rsid w:val="00F00E9C"/>
    <w:rsid w:val="00F01A13"/>
    <w:rsid w:val="00F01B58"/>
    <w:rsid w:val="00F01E93"/>
    <w:rsid w:val="00F03E86"/>
    <w:rsid w:val="00F04C43"/>
    <w:rsid w:val="00F05AB0"/>
    <w:rsid w:val="00F05DAD"/>
    <w:rsid w:val="00F066AB"/>
    <w:rsid w:val="00F075CC"/>
    <w:rsid w:val="00F075E0"/>
    <w:rsid w:val="00F076D0"/>
    <w:rsid w:val="00F07805"/>
    <w:rsid w:val="00F1043E"/>
    <w:rsid w:val="00F10798"/>
    <w:rsid w:val="00F10FF7"/>
    <w:rsid w:val="00F11A91"/>
    <w:rsid w:val="00F13B20"/>
    <w:rsid w:val="00F14555"/>
    <w:rsid w:val="00F14792"/>
    <w:rsid w:val="00F14ACD"/>
    <w:rsid w:val="00F150A2"/>
    <w:rsid w:val="00F151BC"/>
    <w:rsid w:val="00F16877"/>
    <w:rsid w:val="00F16887"/>
    <w:rsid w:val="00F174D3"/>
    <w:rsid w:val="00F2035D"/>
    <w:rsid w:val="00F20AF4"/>
    <w:rsid w:val="00F20DBB"/>
    <w:rsid w:val="00F21CBF"/>
    <w:rsid w:val="00F21FC1"/>
    <w:rsid w:val="00F22ABA"/>
    <w:rsid w:val="00F23136"/>
    <w:rsid w:val="00F232B8"/>
    <w:rsid w:val="00F23959"/>
    <w:rsid w:val="00F24402"/>
    <w:rsid w:val="00F24687"/>
    <w:rsid w:val="00F247DF"/>
    <w:rsid w:val="00F2573B"/>
    <w:rsid w:val="00F264C5"/>
    <w:rsid w:val="00F26A02"/>
    <w:rsid w:val="00F26BF4"/>
    <w:rsid w:val="00F26FDA"/>
    <w:rsid w:val="00F27344"/>
    <w:rsid w:val="00F27748"/>
    <w:rsid w:val="00F302AE"/>
    <w:rsid w:val="00F30E90"/>
    <w:rsid w:val="00F31AFE"/>
    <w:rsid w:val="00F338AE"/>
    <w:rsid w:val="00F339AD"/>
    <w:rsid w:val="00F34510"/>
    <w:rsid w:val="00F34617"/>
    <w:rsid w:val="00F360FD"/>
    <w:rsid w:val="00F37665"/>
    <w:rsid w:val="00F37B1D"/>
    <w:rsid w:val="00F37D81"/>
    <w:rsid w:val="00F37F98"/>
    <w:rsid w:val="00F400CA"/>
    <w:rsid w:val="00F4053C"/>
    <w:rsid w:val="00F40CE0"/>
    <w:rsid w:val="00F4129F"/>
    <w:rsid w:val="00F415ED"/>
    <w:rsid w:val="00F41C85"/>
    <w:rsid w:val="00F41F2B"/>
    <w:rsid w:val="00F4309C"/>
    <w:rsid w:val="00F4342D"/>
    <w:rsid w:val="00F43C52"/>
    <w:rsid w:val="00F43D8E"/>
    <w:rsid w:val="00F4488D"/>
    <w:rsid w:val="00F47584"/>
    <w:rsid w:val="00F507C4"/>
    <w:rsid w:val="00F51059"/>
    <w:rsid w:val="00F53802"/>
    <w:rsid w:val="00F53B65"/>
    <w:rsid w:val="00F563E1"/>
    <w:rsid w:val="00F56AB6"/>
    <w:rsid w:val="00F60BB5"/>
    <w:rsid w:val="00F616CA"/>
    <w:rsid w:val="00F61AE0"/>
    <w:rsid w:val="00F61B12"/>
    <w:rsid w:val="00F61BD4"/>
    <w:rsid w:val="00F62712"/>
    <w:rsid w:val="00F63B6E"/>
    <w:rsid w:val="00F640DE"/>
    <w:rsid w:val="00F652E6"/>
    <w:rsid w:val="00F665E2"/>
    <w:rsid w:val="00F666BF"/>
    <w:rsid w:val="00F6791F"/>
    <w:rsid w:val="00F72186"/>
    <w:rsid w:val="00F729EB"/>
    <w:rsid w:val="00F72E2F"/>
    <w:rsid w:val="00F73D25"/>
    <w:rsid w:val="00F7487B"/>
    <w:rsid w:val="00F74AC9"/>
    <w:rsid w:val="00F75126"/>
    <w:rsid w:val="00F76031"/>
    <w:rsid w:val="00F760EB"/>
    <w:rsid w:val="00F7680E"/>
    <w:rsid w:val="00F76AF0"/>
    <w:rsid w:val="00F76D7B"/>
    <w:rsid w:val="00F770DD"/>
    <w:rsid w:val="00F80587"/>
    <w:rsid w:val="00F80D33"/>
    <w:rsid w:val="00F812E3"/>
    <w:rsid w:val="00F8173A"/>
    <w:rsid w:val="00F81B46"/>
    <w:rsid w:val="00F8299D"/>
    <w:rsid w:val="00F82F0F"/>
    <w:rsid w:val="00F83376"/>
    <w:rsid w:val="00F870F7"/>
    <w:rsid w:val="00F87D03"/>
    <w:rsid w:val="00F900FA"/>
    <w:rsid w:val="00F91072"/>
    <w:rsid w:val="00F92906"/>
    <w:rsid w:val="00F929DD"/>
    <w:rsid w:val="00F93311"/>
    <w:rsid w:val="00F93A8E"/>
    <w:rsid w:val="00F93BD8"/>
    <w:rsid w:val="00F94171"/>
    <w:rsid w:val="00F944B9"/>
    <w:rsid w:val="00F94BEA"/>
    <w:rsid w:val="00F95949"/>
    <w:rsid w:val="00F9642C"/>
    <w:rsid w:val="00F97983"/>
    <w:rsid w:val="00F979E5"/>
    <w:rsid w:val="00FA0B8D"/>
    <w:rsid w:val="00FA0DDE"/>
    <w:rsid w:val="00FA17C1"/>
    <w:rsid w:val="00FA2C08"/>
    <w:rsid w:val="00FA3033"/>
    <w:rsid w:val="00FA3731"/>
    <w:rsid w:val="00FA57E7"/>
    <w:rsid w:val="00FA5C44"/>
    <w:rsid w:val="00FA6E4C"/>
    <w:rsid w:val="00FA7213"/>
    <w:rsid w:val="00FA726E"/>
    <w:rsid w:val="00FB033D"/>
    <w:rsid w:val="00FB204F"/>
    <w:rsid w:val="00FB2280"/>
    <w:rsid w:val="00FB2469"/>
    <w:rsid w:val="00FB2B67"/>
    <w:rsid w:val="00FB33D5"/>
    <w:rsid w:val="00FB463E"/>
    <w:rsid w:val="00FB4CEB"/>
    <w:rsid w:val="00FB5138"/>
    <w:rsid w:val="00FB603F"/>
    <w:rsid w:val="00FB6A30"/>
    <w:rsid w:val="00FB6A57"/>
    <w:rsid w:val="00FB6CAF"/>
    <w:rsid w:val="00FB7134"/>
    <w:rsid w:val="00FB7616"/>
    <w:rsid w:val="00FC0A18"/>
    <w:rsid w:val="00FC0D8D"/>
    <w:rsid w:val="00FC1090"/>
    <w:rsid w:val="00FC11B7"/>
    <w:rsid w:val="00FC2963"/>
    <w:rsid w:val="00FC2B63"/>
    <w:rsid w:val="00FC34C3"/>
    <w:rsid w:val="00FC4E11"/>
    <w:rsid w:val="00FC59E7"/>
    <w:rsid w:val="00FC7019"/>
    <w:rsid w:val="00FC7161"/>
    <w:rsid w:val="00FC7A82"/>
    <w:rsid w:val="00FC7EB2"/>
    <w:rsid w:val="00FD005D"/>
    <w:rsid w:val="00FD17EA"/>
    <w:rsid w:val="00FD1A43"/>
    <w:rsid w:val="00FD1A78"/>
    <w:rsid w:val="00FD22F9"/>
    <w:rsid w:val="00FD2341"/>
    <w:rsid w:val="00FD241F"/>
    <w:rsid w:val="00FD26EF"/>
    <w:rsid w:val="00FD2756"/>
    <w:rsid w:val="00FD285E"/>
    <w:rsid w:val="00FD3E77"/>
    <w:rsid w:val="00FD4539"/>
    <w:rsid w:val="00FD5512"/>
    <w:rsid w:val="00FD55F2"/>
    <w:rsid w:val="00FD5B64"/>
    <w:rsid w:val="00FD5F6A"/>
    <w:rsid w:val="00FD640D"/>
    <w:rsid w:val="00FE04E4"/>
    <w:rsid w:val="00FE0E51"/>
    <w:rsid w:val="00FE3902"/>
    <w:rsid w:val="00FE5148"/>
    <w:rsid w:val="00FE534E"/>
    <w:rsid w:val="00FE5445"/>
    <w:rsid w:val="00FE583E"/>
    <w:rsid w:val="00FE5D0C"/>
    <w:rsid w:val="00FE7389"/>
    <w:rsid w:val="00FF083B"/>
    <w:rsid w:val="00FF10BB"/>
    <w:rsid w:val="00FF10C5"/>
    <w:rsid w:val="00FF2025"/>
    <w:rsid w:val="00FF36EA"/>
    <w:rsid w:val="00FF3ABF"/>
    <w:rsid w:val="00FF3ADF"/>
    <w:rsid w:val="00FF47D4"/>
    <w:rsid w:val="00FF4B0E"/>
    <w:rsid w:val="00FF4B89"/>
    <w:rsid w:val="00FF4DAB"/>
    <w:rsid w:val="00FF5464"/>
    <w:rsid w:val="00FF5DE2"/>
    <w:rsid w:val="00FF652F"/>
    <w:rsid w:val="00FF6E1F"/>
    <w:rsid w:val="00FF7F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44033"/>
    <o:shapelayout v:ext="edit">
      <o:idmap v:ext="edit" data="1"/>
    </o:shapelayout>
  </w:shapeDefaults>
  <w:decimalSymbol w:val="."/>
  <w:listSeparator w:val=","/>
  <w15:chartTrackingRefBased/>
  <w15:docId w15:val="{53C04A35-B504-4A04-ABF7-7A4F01D04D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able of authorities" w:uiPriority="99"/>
    <w:lsdException w:name="toa heading" w:uiPriority="99"/>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97F6C"/>
    <w:rPr>
      <w:szCs w:val="24"/>
    </w:rPr>
  </w:style>
  <w:style w:type="paragraph" w:styleId="Heading1">
    <w:name w:val="heading 1"/>
    <w:basedOn w:val="Normal"/>
    <w:next w:val="Normal"/>
    <w:qFormat/>
    <w:rsid w:val="00CA2013"/>
    <w:pPr>
      <w:keepNext/>
      <w:numPr>
        <w:numId w:val="1"/>
      </w:numPr>
      <w:spacing w:before="240" w:after="240"/>
      <w:outlineLvl w:val="0"/>
    </w:pPr>
    <w:rPr>
      <w:b/>
      <w:sz w:val="28"/>
      <w:szCs w:val="20"/>
      <w:u w:val="single"/>
    </w:rPr>
  </w:style>
  <w:style w:type="paragraph" w:styleId="Heading2">
    <w:name w:val="heading 2"/>
    <w:basedOn w:val="Normal"/>
    <w:next w:val="Normal"/>
    <w:qFormat/>
    <w:rsid w:val="00D97F6C"/>
    <w:pPr>
      <w:keepNext/>
      <w:numPr>
        <w:ilvl w:val="1"/>
        <w:numId w:val="1"/>
      </w:numPr>
      <w:spacing w:before="240" w:after="240"/>
      <w:outlineLvl w:val="1"/>
    </w:pPr>
    <w:rPr>
      <w:b/>
      <w:i/>
      <w:iCs/>
      <w:sz w:val="24"/>
      <w:u w:val="single"/>
    </w:rPr>
  </w:style>
  <w:style w:type="paragraph" w:styleId="Heading3">
    <w:name w:val="heading 3"/>
    <w:basedOn w:val="Normal"/>
    <w:next w:val="Normal"/>
    <w:qFormat/>
    <w:rsid w:val="00CA2013"/>
    <w:pPr>
      <w:keepNext/>
      <w:numPr>
        <w:ilvl w:val="2"/>
        <w:numId w:val="1"/>
      </w:numPr>
      <w:spacing w:after="240"/>
      <w:outlineLvl w:val="2"/>
    </w:pPr>
    <w:rPr>
      <w:b/>
      <w:bCs/>
      <w:u w:val="single"/>
    </w:rPr>
  </w:style>
  <w:style w:type="paragraph" w:styleId="Heading4">
    <w:name w:val="heading 4"/>
    <w:basedOn w:val="Normal"/>
    <w:next w:val="Normal"/>
    <w:qFormat/>
    <w:rsid w:val="00CA2013"/>
    <w:pPr>
      <w:keepNext/>
      <w:numPr>
        <w:ilvl w:val="3"/>
        <w:numId w:val="1"/>
      </w:numPr>
      <w:spacing w:line="480" w:lineRule="auto"/>
      <w:jc w:val="center"/>
      <w:outlineLvl w:val="3"/>
    </w:pPr>
    <w:rPr>
      <w:b/>
      <w:bCs/>
    </w:rPr>
  </w:style>
  <w:style w:type="paragraph" w:styleId="Heading5">
    <w:name w:val="heading 5"/>
    <w:basedOn w:val="Normal"/>
    <w:next w:val="Normal"/>
    <w:qFormat/>
    <w:rsid w:val="00CA2013"/>
    <w:pPr>
      <w:numPr>
        <w:ilvl w:val="4"/>
        <w:numId w:val="1"/>
      </w:numPr>
      <w:spacing w:before="240" w:after="60"/>
      <w:outlineLvl w:val="4"/>
    </w:pPr>
    <w:rPr>
      <w:b/>
      <w:bCs/>
      <w:i/>
      <w:iCs/>
      <w:sz w:val="26"/>
      <w:szCs w:val="26"/>
    </w:rPr>
  </w:style>
  <w:style w:type="paragraph" w:styleId="Heading6">
    <w:name w:val="heading 6"/>
    <w:basedOn w:val="Normal"/>
    <w:next w:val="Normal"/>
    <w:qFormat/>
    <w:rsid w:val="00CA2013"/>
    <w:pPr>
      <w:numPr>
        <w:ilvl w:val="5"/>
        <w:numId w:val="1"/>
      </w:numPr>
      <w:spacing w:before="240" w:after="60"/>
      <w:outlineLvl w:val="5"/>
    </w:pPr>
    <w:rPr>
      <w:b/>
      <w:bCs/>
      <w:sz w:val="22"/>
      <w:szCs w:val="22"/>
    </w:rPr>
  </w:style>
  <w:style w:type="paragraph" w:styleId="Heading7">
    <w:name w:val="heading 7"/>
    <w:basedOn w:val="Normal"/>
    <w:next w:val="Normal"/>
    <w:qFormat/>
    <w:rsid w:val="00CA2013"/>
    <w:pPr>
      <w:numPr>
        <w:ilvl w:val="6"/>
        <w:numId w:val="1"/>
      </w:numPr>
      <w:spacing w:before="240" w:after="60"/>
      <w:outlineLvl w:val="6"/>
    </w:pPr>
  </w:style>
  <w:style w:type="paragraph" w:styleId="Heading8">
    <w:name w:val="heading 8"/>
    <w:basedOn w:val="Normal"/>
    <w:next w:val="Normal"/>
    <w:qFormat/>
    <w:rsid w:val="00CA2013"/>
    <w:pPr>
      <w:numPr>
        <w:ilvl w:val="7"/>
        <w:numId w:val="1"/>
      </w:numPr>
      <w:spacing w:before="240" w:after="60"/>
      <w:outlineLvl w:val="7"/>
    </w:pPr>
    <w:rPr>
      <w:i/>
      <w:iCs/>
    </w:rPr>
  </w:style>
  <w:style w:type="paragraph" w:styleId="Heading9">
    <w:name w:val="heading 9"/>
    <w:basedOn w:val="Normal"/>
    <w:next w:val="Normal"/>
    <w:qFormat/>
    <w:rsid w:val="00CA201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CA2013"/>
    <w:rPr>
      <w:color w:val="0000FF"/>
      <w:u w:val="single"/>
    </w:rPr>
  </w:style>
  <w:style w:type="paragraph" w:styleId="Header">
    <w:name w:val="header"/>
    <w:basedOn w:val="Normal"/>
    <w:rsid w:val="00CA2013"/>
    <w:pPr>
      <w:tabs>
        <w:tab w:val="center" w:pos="4320"/>
        <w:tab w:val="right" w:pos="8640"/>
      </w:tabs>
    </w:pPr>
  </w:style>
  <w:style w:type="paragraph" w:styleId="TOC1">
    <w:name w:val="toc 1"/>
    <w:basedOn w:val="Normal"/>
    <w:next w:val="Normal"/>
    <w:autoRedefine/>
    <w:uiPriority w:val="39"/>
    <w:rsid w:val="00F76031"/>
    <w:pPr>
      <w:tabs>
        <w:tab w:val="left" w:pos="720"/>
        <w:tab w:val="right" w:leader="dot" w:pos="10170"/>
      </w:tabs>
      <w:ind w:left="360" w:right="54" w:hanging="360"/>
    </w:pPr>
    <w:rPr>
      <w:b/>
      <w:noProof/>
      <w:szCs w:val="28"/>
    </w:rPr>
  </w:style>
  <w:style w:type="paragraph" w:styleId="TOC2">
    <w:name w:val="toc 2"/>
    <w:basedOn w:val="Normal"/>
    <w:next w:val="Normal"/>
    <w:autoRedefine/>
    <w:uiPriority w:val="39"/>
    <w:rsid w:val="00C56331"/>
    <w:pPr>
      <w:tabs>
        <w:tab w:val="left" w:pos="960"/>
        <w:tab w:val="right" w:pos="10170"/>
      </w:tabs>
      <w:ind w:left="900" w:right="54" w:hanging="480"/>
    </w:pPr>
    <w:rPr>
      <w:noProof/>
    </w:rPr>
  </w:style>
  <w:style w:type="paragraph" w:styleId="Quote">
    <w:name w:val="Quote"/>
    <w:basedOn w:val="Normal"/>
    <w:link w:val="QuoteChar"/>
    <w:qFormat/>
    <w:rsid w:val="00CA2013"/>
    <w:pPr>
      <w:ind w:left="1440" w:right="1296"/>
      <w:jc w:val="both"/>
    </w:pPr>
    <w:rPr>
      <w:i/>
      <w:szCs w:val="20"/>
    </w:rPr>
  </w:style>
  <w:style w:type="paragraph" w:styleId="TableofAuthorities">
    <w:name w:val="table of authorities"/>
    <w:basedOn w:val="Normal"/>
    <w:next w:val="Normal"/>
    <w:uiPriority w:val="99"/>
    <w:semiHidden/>
    <w:rsid w:val="008D49FB"/>
    <w:pPr>
      <w:tabs>
        <w:tab w:val="right" w:leader="dot" w:pos="10170"/>
      </w:tabs>
      <w:ind w:left="240" w:right="54" w:hanging="240"/>
    </w:pPr>
    <w:rPr>
      <w:noProof/>
    </w:rPr>
  </w:style>
  <w:style w:type="paragraph" w:styleId="TOAHeading">
    <w:name w:val="toa heading"/>
    <w:basedOn w:val="Normal"/>
    <w:next w:val="Normal"/>
    <w:uiPriority w:val="99"/>
    <w:semiHidden/>
    <w:rsid w:val="00CA2013"/>
    <w:pPr>
      <w:spacing w:before="120" w:after="120"/>
    </w:pPr>
    <w:rPr>
      <w:b/>
      <w:bCs/>
    </w:rPr>
  </w:style>
  <w:style w:type="paragraph" w:customStyle="1" w:styleId="Singleleft">
    <w:name w:val="Single left"/>
    <w:basedOn w:val="Normal"/>
    <w:link w:val="SingleleftChar"/>
    <w:rsid w:val="00CA2013"/>
    <w:pPr>
      <w:spacing w:line="240" w:lineRule="atLeast"/>
      <w:jc w:val="both"/>
    </w:pPr>
    <w:rPr>
      <w:szCs w:val="20"/>
    </w:rPr>
  </w:style>
  <w:style w:type="paragraph" w:customStyle="1" w:styleId="Enumpara">
    <w:name w:val="Enum para"/>
    <w:rsid w:val="00FB033D"/>
    <w:pPr>
      <w:numPr>
        <w:numId w:val="3"/>
      </w:numPr>
      <w:spacing w:line="480" w:lineRule="auto"/>
    </w:pPr>
    <w:rPr>
      <w:szCs w:val="24"/>
    </w:rPr>
  </w:style>
  <w:style w:type="character" w:customStyle="1" w:styleId="QuoteChar">
    <w:name w:val="Quote Char"/>
    <w:basedOn w:val="DefaultParagraphFont"/>
    <w:link w:val="Quote"/>
    <w:rsid w:val="00CA2013"/>
    <w:rPr>
      <w:i/>
      <w:lang w:val="en-US" w:eastAsia="en-US" w:bidi="ar-SA"/>
    </w:rPr>
  </w:style>
  <w:style w:type="paragraph" w:styleId="DocumentMap">
    <w:name w:val="Document Map"/>
    <w:basedOn w:val="Normal"/>
    <w:semiHidden/>
    <w:rsid w:val="00CA2013"/>
    <w:pPr>
      <w:shd w:val="clear" w:color="auto" w:fill="000080"/>
    </w:pPr>
    <w:rPr>
      <w:rFonts w:ascii="Tahoma" w:hAnsi="Tahoma" w:cs="Tahoma"/>
      <w:szCs w:val="20"/>
    </w:rPr>
  </w:style>
  <w:style w:type="character" w:styleId="LineNumber">
    <w:name w:val="line number"/>
    <w:basedOn w:val="DefaultParagraphFont"/>
    <w:rsid w:val="00A76BA1"/>
  </w:style>
  <w:style w:type="paragraph" w:styleId="Footer">
    <w:name w:val="footer"/>
    <w:basedOn w:val="Normal"/>
    <w:rsid w:val="00A76BA1"/>
    <w:pPr>
      <w:tabs>
        <w:tab w:val="center" w:pos="4320"/>
        <w:tab w:val="right" w:pos="8640"/>
      </w:tabs>
    </w:pPr>
  </w:style>
  <w:style w:type="paragraph" w:styleId="TOC3">
    <w:name w:val="toc 3"/>
    <w:basedOn w:val="Normal"/>
    <w:next w:val="Normal"/>
    <w:autoRedefine/>
    <w:uiPriority w:val="39"/>
    <w:rsid w:val="00CB3C09"/>
    <w:pPr>
      <w:tabs>
        <w:tab w:val="left" w:pos="1620"/>
        <w:tab w:val="right" w:leader="dot" w:pos="10170"/>
      </w:tabs>
      <w:ind w:left="1267" w:hanging="360"/>
    </w:pPr>
  </w:style>
  <w:style w:type="paragraph" w:styleId="EndnoteText">
    <w:name w:val="endnote text"/>
    <w:basedOn w:val="Normal"/>
    <w:link w:val="EndnoteTextChar"/>
    <w:rsid w:val="00403DD3"/>
    <w:rPr>
      <w:szCs w:val="20"/>
    </w:rPr>
  </w:style>
  <w:style w:type="character" w:customStyle="1" w:styleId="EndnoteTextChar">
    <w:name w:val="Endnote Text Char"/>
    <w:basedOn w:val="DefaultParagraphFont"/>
    <w:link w:val="EndnoteText"/>
    <w:rsid w:val="00403DD3"/>
  </w:style>
  <w:style w:type="paragraph" w:styleId="FootnoteText">
    <w:name w:val="footnote text"/>
    <w:basedOn w:val="Normal"/>
    <w:link w:val="FootnoteTextChar"/>
    <w:rsid w:val="00BB2FC2"/>
    <w:pPr>
      <w:jc w:val="both"/>
    </w:pPr>
    <w:rPr>
      <w:szCs w:val="20"/>
    </w:rPr>
  </w:style>
  <w:style w:type="character" w:customStyle="1" w:styleId="FootnoteTextChar">
    <w:name w:val="Footnote Text Char"/>
    <w:basedOn w:val="DefaultParagraphFont"/>
    <w:link w:val="FootnoteText"/>
    <w:rsid w:val="00BB2FC2"/>
  </w:style>
  <w:style w:type="character" w:styleId="FootnoteReference">
    <w:name w:val="footnote reference"/>
    <w:basedOn w:val="DefaultParagraphFont"/>
    <w:rsid w:val="00C42530"/>
    <w:rPr>
      <w:vertAlign w:val="superscript"/>
    </w:rPr>
  </w:style>
  <w:style w:type="character" w:customStyle="1" w:styleId="SingleleftChar">
    <w:name w:val="Single left Char"/>
    <w:basedOn w:val="BlockLeftChar"/>
    <w:link w:val="Singleleft"/>
    <w:rsid w:val="00121382"/>
  </w:style>
  <w:style w:type="character" w:customStyle="1" w:styleId="BlockLeftChar">
    <w:name w:val="Block Left Char"/>
    <w:basedOn w:val="DefaultParagraphFont"/>
    <w:link w:val="BlockLeft"/>
    <w:rsid w:val="00121382"/>
  </w:style>
  <w:style w:type="paragraph" w:customStyle="1" w:styleId="BlockLeft">
    <w:name w:val="Block Left"/>
    <w:basedOn w:val="Normal"/>
    <w:link w:val="BlockLeftChar"/>
    <w:rsid w:val="00121382"/>
    <w:pPr>
      <w:spacing w:before="240"/>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caselaw.lp.findlaw.com/scripts/getcase.pl?navby=case&amp;court=us&amp;vol=304&amp;page=64"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F62F1B-43BA-4740-8919-B8031D94ED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206</TotalTime>
  <Pages>23</Pages>
  <Words>7775</Words>
  <Characters>52655</Characters>
  <Application>Microsoft Office Word</Application>
  <DocSecurity>0</DocSecurity>
  <Lines>438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60310</CharactersWithSpaces>
  <SharedDoc>false</SharedDoc>
  <HLinks>
    <vt:vector size="126" baseType="variant">
      <vt:variant>
        <vt:i4>65544</vt:i4>
      </vt:variant>
      <vt:variant>
        <vt:i4>99</vt:i4>
      </vt:variant>
      <vt:variant>
        <vt:i4>0</vt:i4>
      </vt:variant>
      <vt:variant>
        <vt:i4>5</vt:i4>
      </vt:variant>
      <vt:variant>
        <vt:lpwstr>http://caselaw.lp.findlaw.com/scripts/getcase.pl?navby=case&amp;court=us&amp;vol=304&amp;page=64</vt:lpwstr>
      </vt:variant>
      <vt:variant>
        <vt:lpwstr/>
      </vt:variant>
      <vt:variant>
        <vt:i4>2818105</vt:i4>
      </vt:variant>
      <vt:variant>
        <vt:i4>96</vt:i4>
      </vt:variant>
      <vt:variant>
        <vt:i4>0</vt:i4>
      </vt:variant>
      <vt:variant>
        <vt:i4>5</vt:i4>
      </vt:variant>
      <vt:variant>
        <vt:lpwstr>http://biblegateway.com/cgi-bin/bible?passage=ROM+6:16&amp;language=english&amp;version=NKJV&amp;showfn=on&amp;showxref=on</vt:lpwstr>
      </vt:variant>
      <vt:variant>
        <vt:lpwstr/>
      </vt:variant>
      <vt:variant>
        <vt:i4>7667761</vt:i4>
      </vt:variant>
      <vt:variant>
        <vt:i4>93</vt:i4>
      </vt:variant>
      <vt:variant>
        <vt:i4>0</vt:i4>
      </vt:variant>
      <vt:variant>
        <vt:i4>5</vt:i4>
      </vt:variant>
      <vt:variant>
        <vt:lpwstr>http://biblegateway.com/cgi-bin/bible?passage=1COR+7:23&amp;language=english&amp;version=NKJV&amp;showfn=on&amp;showxref=on</vt:lpwstr>
      </vt:variant>
      <vt:variant>
        <vt:lpwstr/>
      </vt:variant>
      <vt:variant>
        <vt:i4>2621540</vt:i4>
      </vt:variant>
      <vt:variant>
        <vt:i4>90</vt:i4>
      </vt:variant>
      <vt:variant>
        <vt:i4>0</vt:i4>
      </vt:variant>
      <vt:variant>
        <vt:i4>5</vt:i4>
      </vt:variant>
      <vt:variant>
        <vt:lpwstr>http://www4.law.cornell.edu/uscode/42/1994.html</vt:lpwstr>
      </vt:variant>
      <vt:variant>
        <vt:lpwstr/>
      </vt:variant>
      <vt:variant>
        <vt:i4>7733286</vt:i4>
      </vt:variant>
      <vt:variant>
        <vt:i4>87</vt:i4>
      </vt:variant>
      <vt:variant>
        <vt:i4>0</vt:i4>
      </vt:variant>
      <vt:variant>
        <vt:i4>5</vt:i4>
      </vt:variant>
      <vt:variant>
        <vt:lpwstr>http://www4.law.cornell.edu/uscode/42/ch21schI.html</vt:lpwstr>
      </vt:variant>
      <vt:variant>
        <vt:lpwstr/>
      </vt:variant>
      <vt:variant>
        <vt:i4>8126525</vt:i4>
      </vt:variant>
      <vt:variant>
        <vt:i4>84</vt:i4>
      </vt:variant>
      <vt:variant>
        <vt:i4>0</vt:i4>
      </vt:variant>
      <vt:variant>
        <vt:i4>5</vt:i4>
      </vt:variant>
      <vt:variant>
        <vt:lpwstr>http://www4.law.cornell.edu/uscode/42/ch21.html</vt:lpwstr>
      </vt:variant>
      <vt:variant>
        <vt:lpwstr/>
      </vt:variant>
      <vt:variant>
        <vt:i4>1900614</vt:i4>
      </vt:variant>
      <vt:variant>
        <vt:i4>81</vt:i4>
      </vt:variant>
      <vt:variant>
        <vt:i4>0</vt:i4>
      </vt:variant>
      <vt:variant>
        <vt:i4>5</vt:i4>
      </vt:variant>
      <vt:variant>
        <vt:lpwstr>http://www4.law.cornell.edu/uscode/42/index.html</vt:lpwstr>
      </vt:variant>
      <vt:variant>
        <vt:lpwstr/>
      </vt:variant>
      <vt:variant>
        <vt:i4>2359407</vt:i4>
      </vt:variant>
      <vt:variant>
        <vt:i4>78</vt:i4>
      </vt:variant>
      <vt:variant>
        <vt:i4>0</vt:i4>
      </vt:variant>
      <vt:variant>
        <vt:i4>5</vt:i4>
      </vt:variant>
      <vt:variant>
        <vt:lpwstr>http://www4.law.cornell.edu/uscode/18/1581.html</vt:lpwstr>
      </vt:variant>
      <vt:variant>
        <vt:lpwstr/>
      </vt:variant>
      <vt:variant>
        <vt:i4>1441858</vt:i4>
      </vt:variant>
      <vt:variant>
        <vt:i4>75</vt:i4>
      </vt:variant>
      <vt:variant>
        <vt:i4>0</vt:i4>
      </vt:variant>
      <vt:variant>
        <vt:i4>5</vt:i4>
      </vt:variant>
      <vt:variant>
        <vt:lpwstr>http://www4.law.cornell.edu/uscode/18/pIch77.html</vt:lpwstr>
      </vt:variant>
      <vt:variant>
        <vt:lpwstr/>
      </vt:variant>
      <vt:variant>
        <vt:i4>4784150</vt:i4>
      </vt:variant>
      <vt:variant>
        <vt:i4>72</vt:i4>
      </vt:variant>
      <vt:variant>
        <vt:i4>0</vt:i4>
      </vt:variant>
      <vt:variant>
        <vt:i4>5</vt:i4>
      </vt:variant>
      <vt:variant>
        <vt:lpwstr>http://www4.law.cornell.edu/uscode/18/pI.html</vt:lpwstr>
      </vt:variant>
      <vt:variant>
        <vt:lpwstr/>
      </vt:variant>
      <vt:variant>
        <vt:i4>1572940</vt:i4>
      </vt:variant>
      <vt:variant>
        <vt:i4>69</vt:i4>
      </vt:variant>
      <vt:variant>
        <vt:i4>0</vt:i4>
      </vt:variant>
      <vt:variant>
        <vt:i4>5</vt:i4>
      </vt:variant>
      <vt:variant>
        <vt:lpwstr>http://www4.law.cornell.edu/uscode/18/index.html</vt:lpwstr>
      </vt:variant>
      <vt:variant>
        <vt:lpwstr/>
      </vt:variant>
      <vt:variant>
        <vt:i4>2818107</vt:i4>
      </vt:variant>
      <vt:variant>
        <vt:i4>66</vt:i4>
      </vt:variant>
      <vt:variant>
        <vt:i4>0</vt:i4>
      </vt:variant>
      <vt:variant>
        <vt:i4>5</vt:i4>
      </vt:variant>
      <vt:variant>
        <vt:lpwstr>http://famguardian.org/TaxFreedom/CitesByTopic/caselaw.lp.findlaw.com/scripts/getcase.pl?court=us&amp;vol=118&amp;invol=346</vt:lpwstr>
      </vt:variant>
      <vt:variant>
        <vt:lpwstr/>
      </vt:variant>
      <vt:variant>
        <vt:i4>2818099</vt:i4>
      </vt:variant>
      <vt:variant>
        <vt:i4>63</vt:i4>
      </vt:variant>
      <vt:variant>
        <vt:i4>0</vt:i4>
      </vt:variant>
      <vt:variant>
        <vt:i4>5</vt:i4>
      </vt:variant>
      <vt:variant>
        <vt:lpwstr>http://famguardian.org/Subjects/Taxes/News/FGUnderAttack-050502.htm</vt:lpwstr>
      </vt:variant>
      <vt:variant>
        <vt:lpwstr/>
      </vt:variant>
      <vt:variant>
        <vt:i4>1310774</vt:i4>
      </vt:variant>
      <vt:variant>
        <vt:i4>44</vt:i4>
      </vt:variant>
      <vt:variant>
        <vt:i4>0</vt:i4>
      </vt:variant>
      <vt:variant>
        <vt:i4>5</vt:i4>
      </vt:variant>
      <vt:variant>
        <vt:lpwstr/>
      </vt:variant>
      <vt:variant>
        <vt:lpwstr>_Toc143470332</vt:lpwstr>
      </vt:variant>
      <vt:variant>
        <vt:i4>1310774</vt:i4>
      </vt:variant>
      <vt:variant>
        <vt:i4>38</vt:i4>
      </vt:variant>
      <vt:variant>
        <vt:i4>0</vt:i4>
      </vt:variant>
      <vt:variant>
        <vt:i4>5</vt:i4>
      </vt:variant>
      <vt:variant>
        <vt:lpwstr/>
      </vt:variant>
      <vt:variant>
        <vt:lpwstr>_Toc143470331</vt:lpwstr>
      </vt:variant>
      <vt:variant>
        <vt:i4>1310774</vt:i4>
      </vt:variant>
      <vt:variant>
        <vt:i4>32</vt:i4>
      </vt:variant>
      <vt:variant>
        <vt:i4>0</vt:i4>
      </vt:variant>
      <vt:variant>
        <vt:i4>5</vt:i4>
      </vt:variant>
      <vt:variant>
        <vt:lpwstr/>
      </vt:variant>
      <vt:variant>
        <vt:lpwstr>_Toc143470330</vt:lpwstr>
      </vt:variant>
      <vt:variant>
        <vt:i4>1376310</vt:i4>
      </vt:variant>
      <vt:variant>
        <vt:i4>26</vt:i4>
      </vt:variant>
      <vt:variant>
        <vt:i4>0</vt:i4>
      </vt:variant>
      <vt:variant>
        <vt:i4>5</vt:i4>
      </vt:variant>
      <vt:variant>
        <vt:lpwstr/>
      </vt:variant>
      <vt:variant>
        <vt:lpwstr>_Toc143470329</vt:lpwstr>
      </vt:variant>
      <vt:variant>
        <vt:i4>1376310</vt:i4>
      </vt:variant>
      <vt:variant>
        <vt:i4>20</vt:i4>
      </vt:variant>
      <vt:variant>
        <vt:i4>0</vt:i4>
      </vt:variant>
      <vt:variant>
        <vt:i4>5</vt:i4>
      </vt:variant>
      <vt:variant>
        <vt:lpwstr/>
      </vt:variant>
      <vt:variant>
        <vt:lpwstr>_Toc143470328</vt:lpwstr>
      </vt:variant>
      <vt:variant>
        <vt:i4>1376310</vt:i4>
      </vt:variant>
      <vt:variant>
        <vt:i4>14</vt:i4>
      </vt:variant>
      <vt:variant>
        <vt:i4>0</vt:i4>
      </vt:variant>
      <vt:variant>
        <vt:i4>5</vt:i4>
      </vt:variant>
      <vt:variant>
        <vt:lpwstr/>
      </vt:variant>
      <vt:variant>
        <vt:lpwstr>_Toc143470327</vt:lpwstr>
      </vt:variant>
      <vt:variant>
        <vt:i4>1376310</vt:i4>
      </vt:variant>
      <vt:variant>
        <vt:i4>8</vt:i4>
      </vt:variant>
      <vt:variant>
        <vt:i4>0</vt:i4>
      </vt:variant>
      <vt:variant>
        <vt:i4>5</vt:i4>
      </vt:variant>
      <vt:variant>
        <vt:lpwstr/>
      </vt:variant>
      <vt:variant>
        <vt:lpwstr>_Toc143470326</vt:lpwstr>
      </vt:variant>
      <vt:variant>
        <vt:i4>1376310</vt:i4>
      </vt:variant>
      <vt:variant>
        <vt:i4>2</vt:i4>
      </vt:variant>
      <vt:variant>
        <vt:i4>0</vt:i4>
      </vt:variant>
      <vt:variant>
        <vt:i4>5</vt:i4>
      </vt:variant>
      <vt:variant>
        <vt:lpwstr/>
      </vt:variant>
      <vt:variant>
        <vt:lpwstr>_Toc143470325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Private1 Private1</dc:creator>
  <cp:keywords/>
  <dc:description/>
  <cp:lastModifiedBy>Private1 Private1</cp:lastModifiedBy>
  <cp:revision>310</cp:revision>
  <dcterms:created xsi:type="dcterms:W3CDTF">2013-01-31T15:47:00Z</dcterms:created>
  <dcterms:modified xsi:type="dcterms:W3CDTF">2016-01-11T15:55:00Z</dcterms:modified>
</cp:coreProperties>
</file>